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8A" w:rsidRPr="00412870" w:rsidRDefault="00E2778A" w:rsidP="00412870">
      <w:pPr>
        <w:spacing w:after="0" w:line="240" w:lineRule="auto"/>
        <w:jc w:val="center"/>
        <w:rPr>
          <w:rFonts w:ascii="Times New Roman" w:hAnsi="Times New Roman"/>
          <w:b/>
          <w:sz w:val="28"/>
          <w:szCs w:val="28"/>
        </w:rPr>
      </w:pPr>
      <w:smartTag w:uri="urn:schemas-microsoft-com:office:smarttags" w:element="place">
        <w:smartTag w:uri="urn:schemas-microsoft-com:office:smarttags" w:element="State">
          <w:r w:rsidRPr="00412870">
            <w:rPr>
              <w:rFonts w:ascii="Times New Roman" w:hAnsi="Times New Roman"/>
              <w:b/>
              <w:sz w:val="28"/>
              <w:szCs w:val="28"/>
            </w:rPr>
            <w:t>Oregon</w:t>
          </w:r>
        </w:smartTag>
      </w:smartTag>
      <w:r w:rsidRPr="00412870">
        <w:rPr>
          <w:rFonts w:ascii="Times New Roman" w:hAnsi="Times New Roman"/>
          <w:b/>
          <w:sz w:val="28"/>
          <w:szCs w:val="28"/>
        </w:rPr>
        <w:t xml:space="preserve"> Joint Use Association</w:t>
      </w:r>
    </w:p>
    <w:p w:rsidR="00E2778A" w:rsidRPr="00412870" w:rsidRDefault="00E2778A" w:rsidP="00412870">
      <w:pPr>
        <w:spacing w:after="0" w:line="240" w:lineRule="auto"/>
        <w:jc w:val="center"/>
        <w:rPr>
          <w:rFonts w:ascii="Times New Roman" w:hAnsi="Times New Roman"/>
          <w:sz w:val="24"/>
          <w:szCs w:val="24"/>
        </w:rPr>
      </w:pPr>
      <w:r w:rsidRPr="00412870">
        <w:rPr>
          <w:rFonts w:ascii="Times New Roman" w:hAnsi="Times New Roman"/>
          <w:sz w:val="24"/>
          <w:szCs w:val="24"/>
        </w:rPr>
        <w:t>Board of Directors</w:t>
      </w:r>
    </w:p>
    <w:p w:rsidR="00E2778A" w:rsidRPr="00412870" w:rsidRDefault="00FE3514" w:rsidP="00412870">
      <w:pPr>
        <w:spacing w:after="0" w:line="240" w:lineRule="auto"/>
        <w:jc w:val="center"/>
        <w:rPr>
          <w:rFonts w:ascii="Times New Roman" w:hAnsi="Times New Roman"/>
          <w:sz w:val="24"/>
          <w:szCs w:val="24"/>
        </w:rPr>
      </w:pPr>
      <w:r>
        <w:rPr>
          <w:rFonts w:ascii="Times New Roman" w:hAnsi="Times New Roman"/>
          <w:sz w:val="24"/>
          <w:szCs w:val="24"/>
        </w:rPr>
        <w:t>OJUA Conference Room – 1286 Court Street NE, Salem, OR</w:t>
      </w:r>
    </w:p>
    <w:p w:rsidR="00E2778A" w:rsidRDefault="00FE3514" w:rsidP="00412870">
      <w:pPr>
        <w:spacing w:after="0" w:line="240" w:lineRule="auto"/>
        <w:jc w:val="center"/>
        <w:rPr>
          <w:rFonts w:ascii="Times New Roman" w:hAnsi="Times New Roman"/>
          <w:sz w:val="24"/>
          <w:szCs w:val="24"/>
        </w:rPr>
      </w:pPr>
      <w:r>
        <w:rPr>
          <w:rFonts w:ascii="Times New Roman" w:hAnsi="Times New Roman"/>
          <w:sz w:val="24"/>
          <w:szCs w:val="24"/>
        </w:rPr>
        <w:t>December 20</w:t>
      </w:r>
      <w:r w:rsidR="00E2778A" w:rsidRPr="00412870">
        <w:rPr>
          <w:rFonts w:ascii="Times New Roman" w:hAnsi="Times New Roman"/>
          <w:sz w:val="24"/>
          <w:szCs w:val="24"/>
        </w:rPr>
        <w:t>, 2012</w:t>
      </w:r>
    </w:p>
    <w:p w:rsidR="00E2778A" w:rsidRPr="00412870" w:rsidRDefault="00E2778A" w:rsidP="00412870">
      <w:pPr>
        <w:spacing w:after="0" w:line="240" w:lineRule="auto"/>
        <w:jc w:val="center"/>
        <w:rPr>
          <w:rFonts w:ascii="Times New Roman" w:hAnsi="Times New Roman"/>
          <w:sz w:val="24"/>
          <w:szCs w:val="24"/>
        </w:rPr>
      </w:pPr>
    </w:p>
    <w:p w:rsidR="00E2778A" w:rsidRDefault="00E2778A" w:rsidP="00B61A55">
      <w:pPr>
        <w:spacing w:after="0" w:line="240" w:lineRule="auto"/>
        <w:rPr>
          <w:rFonts w:ascii="Times New Roman" w:hAnsi="Times New Roman"/>
          <w:sz w:val="24"/>
          <w:szCs w:val="24"/>
        </w:rPr>
      </w:pPr>
      <w:r>
        <w:rPr>
          <w:rFonts w:ascii="Times New Roman" w:hAnsi="Times New Roman"/>
          <w:sz w:val="24"/>
          <w:szCs w:val="24"/>
        </w:rPr>
        <w:t xml:space="preserve">President Stuart Sloan called the meeting to order at 10:00 a.m.  A quorum </w:t>
      </w:r>
      <w:r w:rsidRPr="00412870">
        <w:rPr>
          <w:rFonts w:ascii="Times New Roman" w:hAnsi="Times New Roman"/>
          <w:sz w:val="24"/>
          <w:szCs w:val="24"/>
        </w:rPr>
        <w:t>was present:</w:t>
      </w:r>
    </w:p>
    <w:p w:rsidR="00E2778A" w:rsidRPr="00412870" w:rsidRDefault="00E2778A" w:rsidP="00B61A55">
      <w:pPr>
        <w:spacing w:after="0" w:line="240" w:lineRule="auto"/>
        <w:rPr>
          <w:rFonts w:ascii="Times New Roman" w:hAnsi="Times New Roman"/>
          <w:sz w:val="24"/>
          <w:szCs w:val="24"/>
        </w:rPr>
      </w:pPr>
    </w:p>
    <w:p w:rsidR="00E2778A" w:rsidRDefault="00E2778A" w:rsidP="00B61A55">
      <w:pPr>
        <w:spacing w:after="0" w:line="240" w:lineRule="auto"/>
        <w:rPr>
          <w:rFonts w:ascii="Times New Roman" w:hAnsi="Times New Roman"/>
          <w:b/>
          <w:sz w:val="24"/>
          <w:szCs w:val="24"/>
        </w:rPr>
        <w:sectPr w:rsidR="00E2778A" w:rsidSect="00F226A9">
          <w:footerReference w:type="default" r:id="rId6"/>
          <w:pgSz w:w="12240" w:h="15840"/>
          <w:pgMar w:top="1080" w:right="1440" w:bottom="576" w:left="1440" w:header="720" w:footer="360" w:gutter="0"/>
          <w:cols w:space="720"/>
          <w:docGrid w:linePitch="360"/>
        </w:sectPr>
      </w:pPr>
    </w:p>
    <w:p w:rsidR="00E2778A" w:rsidRPr="00517C5A" w:rsidRDefault="00E2778A" w:rsidP="00753486">
      <w:pPr>
        <w:spacing w:after="0" w:line="240" w:lineRule="auto"/>
        <w:ind w:left="1080"/>
        <w:rPr>
          <w:rFonts w:ascii="Times New Roman" w:hAnsi="Times New Roman"/>
          <w:b/>
          <w:sz w:val="24"/>
          <w:szCs w:val="24"/>
        </w:rPr>
      </w:pPr>
      <w:r w:rsidRPr="00517C5A">
        <w:rPr>
          <w:rFonts w:ascii="Times New Roman" w:hAnsi="Times New Roman"/>
          <w:b/>
          <w:sz w:val="24"/>
          <w:szCs w:val="24"/>
        </w:rPr>
        <w:lastRenderedPageBreak/>
        <w:t>Board Members Present</w:t>
      </w:r>
    </w:p>
    <w:p w:rsidR="00E2778A" w:rsidRPr="00412870" w:rsidRDefault="00E2778A" w:rsidP="00753486">
      <w:pPr>
        <w:spacing w:after="0" w:line="240" w:lineRule="auto"/>
        <w:ind w:left="1080"/>
        <w:rPr>
          <w:rFonts w:ascii="Times New Roman" w:hAnsi="Times New Roman"/>
          <w:sz w:val="24"/>
          <w:szCs w:val="24"/>
        </w:rPr>
      </w:pPr>
      <w:r w:rsidRPr="00412870">
        <w:rPr>
          <w:rFonts w:ascii="Times New Roman" w:hAnsi="Times New Roman"/>
          <w:sz w:val="24"/>
          <w:szCs w:val="24"/>
        </w:rPr>
        <w:t>Stuart Sloan</w:t>
      </w:r>
    </w:p>
    <w:p w:rsidR="00FE3514" w:rsidRDefault="00FE3514" w:rsidP="00FE3514">
      <w:pPr>
        <w:spacing w:after="0" w:line="240" w:lineRule="auto"/>
        <w:ind w:left="360" w:firstLine="720"/>
        <w:rPr>
          <w:rFonts w:ascii="Times New Roman" w:hAnsi="Times New Roman"/>
          <w:sz w:val="24"/>
          <w:szCs w:val="24"/>
        </w:rPr>
      </w:pPr>
      <w:r>
        <w:rPr>
          <w:rFonts w:ascii="Times New Roman" w:hAnsi="Times New Roman"/>
          <w:sz w:val="24"/>
          <w:szCs w:val="24"/>
        </w:rPr>
        <w:t xml:space="preserve">Mark Beaudry </w:t>
      </w:r>
    </w:p>
    <w:p w:rsidR="00FE3514" w:rsidRDefault="00FE3514" w:rsidP="00FE3514">
      <w:pPr>
        <w:spacing w:after="0" w:line="240" w:lineRule="auto"/>
        <w:ind w:left="360" w:firstLine="720"/>
        <w:rPr>
          <w:rFonts w:ascii="Times New Roman" w:hAnsi="Times New Roman"/>
          <w:sz w:val="24"/>
          <w:szCs w:val="24"/>
        </w:rPr>
      </w:pPr>
      <w:r>
        <w:rPr>
          <w:rFonts w:ascii="Times New Roman" w:hAnsi="Times New Roman"/>
          <w:sz w:val="24"/>
          <w:szCs w:val="24"/>
        </w:rPr>
        <w:t>Terry Blanc</w:t>
      </w:r>
    </w:p>
    <w:p w:rsidR="00E2778A" w:rsidRPr="00412870" w:rsidRDefault="00E2778A" w:rsidP="00753486">
      <w:pPr>
        <w:spacing w:after="0" w:line="240" w:lineRule="auto"/>
        <w:ind w:left="1080"/>
        <w:rPr>
          <w:rFonts w:ascii="Times New Roman" w:hAnsi="Times New Roman"/>
          <w:sz w:val="24"/>
          <w:szCs w:val="24"/>
        </w:rPr>
      </w:pPr>
      <w:r w:rsidRPr="00412870">
        <w:rPr>
          <w:rFonts w:ascii="Times New Roman" w:hAnsi="Times New Roman"/>
          <w:sz w:val="24"/>
          <w:szCs w:val="24"/>
        </w:rPr>
        <w:t xml:space="preserve">Tom McGowan </w:t>
      </w:r>
    </w:p>
    <w:p w:rsidR="00E2778A" w:rsidRPr="00412870" w:rsidRDefault="00E2778A" w:rsidP="00753486">
      <w:pPr>
        <w:spacing w:after="0" w:line="240" w:lineRule="auto"/>
        <w:ind w:left="1080"/>
        <w:rPr>
          <w:rFonts w:ascii="Times New Roman" w:hAnsi="Times New Roman"/>
          <w:sz w:val="24"/>
          <w:szCs w:val="24"/>
        </w:rPr>
      </w:pPr>
      <w:smartTag w:uri="urn:schemas-microsoft-com:office:smarttags" w:element="PersonName">
        <w:r w:rsidRPr="00412870">
          <w:rPr>
            <w:rFonts w:ascii="Times New Roman" w:hAnsi="Times New Roman"/>
            <w:sz w:val="24"/>
            <w:szCs w:val="24"/>
          </w:rPr>
          <w:t>Jeff Kent</w:t>
        </w:r>
      </w:smartTag>
    </w:p>
    <w:p w:rsidR="00E2778A" w:rsidRPr="00412870" w:rsidRDefault="00E2778A" w:rsidP="00753486">
      <w:pPr>
        <w:spacing w:after="0" w:line="240" w:lineRule="auto"/>
        <w:ind w:left="1080"/>
        <w:rPr>
          <w:rFonts w:ascii="Times New Roman" w:hAnsi="Times New Roman"/>
          <w:sz w:val="24"/>
          <w:szCs w:val="24"/>
        </w:rPr>
      </w:pPr>
      <w:r w:rsidRPr="00412870">
        <w:rPr>
          <w:rFonts w:ascii="Times New Roman" w:hAnsi="Times New Roman"/>
          <w:sz w:val="24"/>
          <w:szCs w:val="24"/>
        </w:rPr>
        <w:t>Janet Ebright</w:t>
      </w:r>
    </w:p>
    <w:p w:rsidR="00E2778A" w:rsidRPr="00412870" w:rsidRDefault="00E2778A" w:rsidP="00753486">
      <w:pPr>
        <w:spacing w:after="0" w:line="240" w:lineRule="auto"/>
        <w:ind w:left="1080"/>
        <w:rPr>
          <w:rFonts w:ascii="Times New Roman" w:hAnsi="Times New Roman"/>
          <w:sz w:val="24"/>
          <w:szCs w:val="24"/>
        </w:rPr>
      </w:pPr>
      <w:r w:rsidRPr="00412870">
        <w:rPr>
          <w:rFonts w:ascii="Times New Roman" w:hAnsi="Times New Roman"/>
          <w:sz w:val="24"/>
          <w:szCs w:val="24"/>
        </w:rPr>
        <w:t>Scott Rosenbalm</w:t>
      </w:r>
    </w:p>
    <w:p w:rsidR="00E2778A" w:rsidRPr="00412870" w:rsidRDefault="00FE3514" w:rsidP="00753486">
      <w:pPr>
        <w:spacing w:after="0" w:line="240" w:lineRule="auto"/>
        <w:ind w:left="1080"/>
        <w:rPr>
          <w:rFonts w:ascii="Times New Roman" w:hAnsi="Times New Roman"/>
          <w:sz w:val="24"/>
          <w:szCs w:val="24"/>
        </w:rPr>
      </w:pPr>
      <w:r>
        <w:rPr>
          <w:rFonts w:ascii="Times New Roman" w:hAnsi="Times New Roman"/>
          <w:sz w:val="24"/>
          <w:szCs w:val="24"/>
        </w:rPr>
        <w:t xml:space="preserve">Gary Lee </w:t>
      </w:r>
    </w:p>
    <w:p w:rsidR="00DD5213" w:rsidRDefault="00DD5213" w:rsidP="00DD5213">
      <w:pPr>
        <w:spacing w:after="0" w:line="240" w:lineRule="auto"/>
        <w:ind w:left="360" w:firstLine="720"/>
        <w:rPr>
          <w:rFonts w:ascii="Times New Roman" w:hAnsi="Times New Roman"/>
          <w:b/>
          <w:sz w:val="24"/>
          <w:szCs w:val="24"/>
        </w:rPr>
      </w:pPr>
    </w:p>
    <w:p w:rsidR="00DD5213" w:rsidRDefault="00DD5213" w:rsidP="00DD5213">
      <w:pPr>
        <w:spacing w:after="0" w:line="240" w:lineRule="auto"/>
        <w:ind w:left="360" w:firstLine="720"/>
        <w:rPr>
          <w:rFonts w:ascii="Times New Roman" w:hAnsi="Times New Roman"/>
          <w:b/>
          <w:sz w:val="24"/>
          <w:szCs w:val="24"/>
        </w:rPr>
      </w:pPr>
    </w:p>
    <w:p w:rsidR="009F17C6" w:rsidRDefault="009F17C6" w:rsidP="00DD5213">
      <w:pPr>
        <w:spacing w:after="0" w:line="240" w:lineRule="auto"/>
        <w:ind w:left="360" w:firstLine="720"/>
        <w:rPr>
          <w:rFonts w:ascii="Times New Roman" w:hAnsi="Times New Roman"/>
          <w:b/>
          <w:sz w:val="24"/>
          <w:szCs w:val="24"/>
        </w:rPr>
      </w:pPr>
    </w:p>
    <w:p w:rsidR="00DD5213" w:rsidRDefault="00DD5213" w:rsidP="00DD5213">
      <w:pPr>
        <w:spacing w:after="0" w:line="240" w:lineRule="auto"/>
        <w:ind w:left="360" w:firstLine="720"/>
        <w:rPr>
          <w:rFonts w:ascii="Times New Roman" w:hAnsi="Times New Roman"/>
          <w:b/>
          <w:sz w:val="24"/>
          <w:szCs w:val="24"/>
        </w:rPr>
      </w:pPr>
    </w:p>
    <w:p w:rsidR="00DD5213" w:rsidRDefault="00DD5213" w:rsidP="00DD5213">
      <w:pPr>
        <w:spacing w:after="0" w:line="240" w:lineRule="auto"/>
        <w:rPr>
          <w:rFonts w:ascii="Times New Roman" w:hAnsi="Times New Roman"/>
          <w:sz w:val="24"/>
          <w:szCs w:val="24"/>
        </w:rPr>
      </w:pPr>
      <w:r w:rsidRPr="00DD5213">
        <w:rPr>
          <w:rFonts w:ascii="Times New Roman" w:hAnsi="Times New Roman"/>
          <w:b/>
          <w:sz w:val="24"/>
          <w:szCs w:val="24"/>
        </w:rPr>
        <w:lastRenderedPageBreak/>
        <w:t>Guests</w:t>
      </w:r>
      <w:r>
        <w:rPr>
          <w:rFonts w:ascii="Times New Roman" w:hAnsi="Times New Roman"/>
          <w:sz w:val="24"/>
          <w:szCs w:val="24"/>
        </w:rPr>
        <w:t xml:space="preserve">: </w:t>
      </w:r>
    </w:p>
    <w:p w:rsidR="009F17C6" w:rsidRDefault="00DD5213" w:rsidP="009F17C6">
      <w:pPr>
        <w:spacing w:after="0" w:line="240" w:lineRule="auto"/>
        <w:rPr>
          <w:rFonts w:ascii="Times New Roman" w:hAnsi="Times New Roman"/>
          <w:sz w:val="24"/>
          <w:szCs w:val="24"/>
        </w:rPr>
      </w:pPr>
      <w:r>
        <w:rPr>
          <w:rFonts w:ascii="Times New Roman" w:hAnsi="Times New Roman"/>
          <w:sz w:val="24"/>
          <w:szCs w:val="24"/>
        </w:rPr>
        <w:t xml:space="preserve">Lori </w:t>
      </w:r>
      <w:proofErr w:type="spellStart"/>
      <w:r>
        <w:rPr>
          <w:rFonts w:ascii="Times New Roman" w:hAnsi="Times New Roman"/>
          <w:sz w:val="24"/>
          <w:szCs w:val="24"/>
        </w:rPr>
        <w:t>Koho</w:t>
      </w:r>
      <w:proofErr w:type="spellEnd"/>
      <w:r>
        <w:rPr>
          <w:rFonts w:ascii="Times New Roman" w:hAnsi="Times New Roman"/>
          <w:sz w:val="24"/>
          <w:szCs w:val="24"/>
        </w:rPr>
        <w:t xml:space="preserve">, </w:t>
      </w:r>
      <w:r w:rsidR="009F17C6">
        <w:rPr>
          <w:rFonts w:ascii="Times New Roman" w:hAnsi="Times New Roman"/>
          <w:sz w:val="24"/>
          <w:szCs w:val="24"/>
        </w:rPr>
        <w:t xml:space="preserve">PUC </w:t>
      </w:r>
      <w:r>
        <w:rPr>
          <w:rFonts w:ascii="Times New Roman" w:hAnsi="Times New Roman"/>
          <w:sz w:val="24"/>
          <w:szCs w:val="24"/>
        </w:rPr>
        <w:t xml:space="preserve">Safety, Reliability, </w:t>
      </w:r>
      <w:r w:rsidR="009F17C6">
        <w:rPr>
          <w:rFonts w:ascii="Times New Roman" w:hAnsi="Times New Roman"/>
          <w:sz w:val="24"/>
          <w:szCs w:val="24"/>
        </w:rPr>
        <w:t>and</w:t>
      </w:r>
    </w:p>
    <w:p w:rsidR="00DD5213" w:rsidRDefault="009F17C6" w:rsidP="009F17C6">
      <w:pPr>
        <w:spacing w:after="0" w:line="240" w:lineRule="auto"/>
        <w:rPr>
          <w:rFonts w:ascii="Times New Roman" w:hAnsi="Times New Roman"/>
          <w:sz w:val="24"/>
          <w:szCs w:val="24"/>
        </w:rPr>
      </w:pPr>
      <w:r>
        <w:rPr>
          <w:rFonts w:ascii="Times New Roman" w:hAnsi="Times New Roman"/>
          <w:sz w:val="24"/>
          <w:szCs w:val="24"/>
        </w:rPr>
        <w:t xml:space="preserve"> </w:t>
      </w:r>
      <w:r w:rsidR="00DD5213">
        <w:rPr>
          <w:rFonts w:ascii="Times New Roman" w:hAnsi="Times New Roman"/>
          <w:sz w:val="24"/>
          <w:szCs w:val="24"/>
        </w:rPr>
        <w:t xml:space="preserve"> Security Administrator</w:t>
      </w:r>
    </w:p>
    <w:p w:rsidR="009F17C6" w:rsidRPr="00731894" w:rsidRDefault="00731894" w:rsidP="00753486">
      <w:pPr>
        <w:spacing w:after="0" w:line="240" w:lineRule="auto"/>
        <w:rPr>
          <w:rFonts w:ascii="Times New Roman" w:hAnsi="Times New Roman"/>
          <w:sz w:val="24"/>
          <w:szCs w:val="24"/>
        </w:rPr>
      </w:pPr>
      <w:r w:rsidRPr="00731894">
        <w:rPr>
          <w:rFonts w:ascii="Times New Roman" w:hAnsi="Times New Roman"/>
          <w:sz w:val="24"/>
          <w:szCs w:val="24"/>
        </w:rPr>
        <w:t xml:space="preserve">Jerry Donovan, P&amp;E Committee Chair </w:t>
      </w:r>
    </w:p>
    <w:p w:rsidR="00E2778A" w:rsidRDefault="00E2778A" w:rsidP="00753486">
      <w:pPr>
        <w:spacing w:after="0" w:line="240" w:lineRule="auto"/>
        <w:rPr>
          <w:rFonts w:ascii="Times New Roman" w:hAnsi="Times New Roman"/>
          <w:b/>
          <w:sz w:val="24"/>
          <w:szCs w:val="24"/>
        </w:rPr>
      </w:pPr>
      <w:r>
        <w:rPr>
          <w:rFonts w:ascii="Times New Roman" w:hAnsi="Times New Roman"/>
          <w:b/>
          <w:sz w:val="24"/>
          <w:szCs w:val="24"/>
        </w:rPr>
        <w:t>Board Members Not Present</w:t>
      </w:r>
    </w:p>
    <w:p w:rsidR="00E2778A" w:rsidRDefault="00E2778A" w:rsidP="002978D3">
      <w:pPr>
        <w:spacing w:after="0" w:line="240" w:lineRule="auto"/>
        <w:rPr>
          <w:rFonts w:ascii="Times New Roman" w:hAnsi="Times New Roman"/>
          <w:sz w:val="24"/>
          <w:szCs w:val="24"/>
        </w:rPr>
      </w:pPr>
      <w:r>
        <w:rPr>
          <w:rFonts w:ascii="Times New Roman" w:hAnsi="Times New Roman"/>
          <w:sz w:val="24"/>
          <w:szCs w:val="24"/>
        </w:rPr>
        <w:t>Richard Gray</w:t>
      </w:r>
    </w:p>
    <w:p w:rsidR="00E2778A" w:rsidRDefault="00E2778A" w:rsidP="002978D3">
      <w:pPr>
        <w:spacing w:after="0" w:line="240" w:lineRule="auto"/>
        <w:rPr>
          <w:rFonts w:ascii="Times New Roman" w:hAnsi="Times New Roman"/>
          <w:sz w:val="24"/>
          <w:szCs w:val="24"/>
        </w:rPr>
      </w:pPr>
      <w:r>
        <w:rPr>
          <w:rFonts w:ascii="Times New Roman" w:hAnsi="Times New Roman"/>
          <w:sz w:val="24"/>
          <w:szCs w:val="24"/>
        </w:rPr>
        <w:t>Doug Morten</w:t>
      </w:r>
    </w:p>
    <w:p w:rsidR="00FE3514" w:rsidRDefault="00FE3514" w:rsidP="00FE3514">
      <w:pPr>
        <w:spacing w:after="0" w:line="240" w:lineRule="auto"/>
        <w:rPr>
          <w:rFonts w:ascii="Times New Roman" w:hAnsi="Times New Roman"/>
          <w:sz w:val="24"/>
          <w:szCs w:val="24"/>
        </w:rPr>
      </w:pPr>
      <w:r w:rsidRPr="00412870">
        <w:rPr>
          <w:rFonts w:ascii="Times New Roman" w:hAnsi="Times New Roman"/>
          <w:sz w:val="24"/>
          <w:szCs w:val="24"/>
        </w:rPr>
        <w:t>Scott Wheeler</w:t>
      </w:r>
    </w:p>
    <w:p w:rsidR="00DD5213" w:rsidRPr="002978D3" w:rsidRDefault="00DD5213" w:rsidP="002978D3">
      <w:pPr>
        <w:spacing w:after="0" w:line="240" w:lineRule="auto"/>
        <w:rPr>
          <w:rFonts w:ascii="Times New Roman" w:hAnsi="Times New Roman"/>
          <w:sz w:val="24"/>
          <w:szCs w:val="24"/>
        </w:rPr>
      </w:pPr>
    </w:p>
    <w:p w:rsidR="00E2778A" w:rsidRPr="00412870" w:rsidRDefault="00E2778A" w:rsidP="002978D3">
      <w:pPr>
        <w:spacing w:after="0" w:line="240" w:lineRule="auto"/>
        <w:rPr>
          <w:rFonts w:ascii="Times New Roman" w:hAnsi="Times New Roman"/>
          <w:sz w:val="24"/>
          <w:szCs w:val="24"/>
        </w:rPr>
      </w:pPr>
      <w:r w:rsidRPr="00517C5A">
        <w:rPr>
          <w:rFonts w:ascii="Times New Roman" w:hAnsi="Times New Roman"/>
          <w:b/>
          <w:sz w:val="24"/>
          <w:szCs w:val="24"/>
        </w:rPr>
        <w:t>Staff</w:t>
      </w:r>
      <w:r w:rsidRPr="00412870">
        <w:rPr>
          <w:rFonts w:ascii="Times New Roman" w:hAnsi="Times New Roman"/>
          <w:sz w:val="24"/>
          <w:szCs w:val="24"/>
        </w:rPr>
        <w:t xml:space="preserve">:  </w:t>
      </w:r>
    </w:p>
    <w:p w:rsidR="00E2778A" w:rsidRPr="00412870" w:rsidRDefault="00E2778A" w:rsidP="002978D3">
      <w:pPr>
        <w:spacing w:after="0" w:line="240" w:lineRule="auto"/>
        <w:rPr>
          <w:rFonts w:ascii="Times New Roman" w:hAnsi="Times New Roman"/>
          <w:sz w:val="24"/>
          <w:szCs w:val="24"/>
        </w:rPr>
      </w:pPr>
      <w:smartTag w:uri="urn:schemas-microsoft-com:office:smarttags" w:element="place">
        <w:smartTag w:uri="urn:schemas-microsoft-com:office:smarttags" w:element="City">
          <w:r w:rsidRPr="00412870">
            <w:rPr>
              <w:rFonts w:ascii="Times New Roman" w:hAnsi="Times New Roman"/>
              <w:sz w:val="24"/>
              <w:szCs w:val="24"/>
            </w:rPr>
            <w:t>Genoa</w:t>
          </w:r>
        </w:smartTag>
      </w:smartTag>
      <w:r w:rsidRPr="00412870">
        <w:rPr>
          <w:rFonts w:ascii="Times New Roman" w:hAnsi="Times New Roman"/>
          <w:sz w:val="24"/>
          <w:szCs w:val="24"/>
        </w:rPr>
        <w:t xml:space="preserve"> Ingram</w:t>
      </w:r>
    </w:p>
    <w:p w:rsidR="00DD5213" w:rsidRPr="00412870" w:rsidRDefault="00E2778A" w:rsidP="002978D3">
      <w:pPr>
        <w:spacing w:after="0" w:line="240" w:lineRule="auto"/>
        <w:rPr>
          <w:rFonts w:ascii="Times New Roman" w:hAnsi="Times New Roman"/>
          <w:sz w:val="24"/>
          <w:szCs w:val="24"/>
        </w:rPr>
      </w:pPr>
      <w:r w:rsidRPr="00412870">
        <w:rPr>
          <w:rFonts w:ascii="Times New Roman" w:hAnsi="Times New Roman"/>
          <w:sz w:val="24"/>
          <w:szCs w:val="24"/>
        </w:rPr>
        <w:t>Jessica Carpenter</w:t>
      </w:r>
    </w:p>
    <w:p w:rsidR="00E2778A" w:rsidRDefault="00E2778A" w:rsidP="00B61A55">
      <w:pPr>
        <w:spacing w:after="0" w:line="240" w:lineRule="auto"/>
        <w:rPr>
          <w:rFonts w:ascii="Times New Roman" w:hAnsi="Times New Roman"/>
          <w:sz w:val="24"/>
          <w:szCs w:val="24"/>
        </w:rPr>
      </w:pPr>
    </w:p>
    <w:p w:rsidR="00E2778A" w:rsidRDefault="00E2778A" w:rsidP="00B61A55">
      <w:pPr>
        <w:spacing w:after="0" w:line="240" w:lineRule="auto"/>
        <w:rPr>
          <w:rFonts w:ascii="Times New Roman" w:hAnsi="Times New Roman"/>
          <w:sz w:val="24"/>
          <w:szCs w:val="24"/>
        </w:rPr>
        <w:sectPr w:rsidR="00E2778A" w:rsidSect="009E7B09">
          <w:type w:val="continuous"/>
          <w:pgSz w:w="12240" w:h="15840"/>
          <w:pgMar w:top="1440" w:right="1440" w:bottom="576" w:left="1440" w:header="720" w:footer="360" w:gutter="0"/>
          <w:cols w:num="2" w:space="720" w:equalWidth="0">
            <w:col w:w="4320" w:space="450"/>
            <w:col w:w="4590"/>
          </w:cols>
          <w:docGrid w:linePitch="360"/>
        </w:sectPr>
      </w:pPr>
    </w:p>
    <w:p w:rsidR="002136D4" w:rsidRDefault="00E2778A" w:rsidP="006F3958">
      <w:pPr>
        <w:spacing w:after="0" w:line="240" w:lineRule="auto"/>
        <w:ind w:left="1080" w:hanging="1080"/>
        <w:rPr>
          <w:rFonts w:ascii="Times New Roman" w:hAnsi="Times New Roman"/>
          <w:sz w:val="24"/>
          <w:szCs w:val="24"/>
        </w:rPr>
      </w:pPr>
      <w:r w:rsidRPr="00753486">
        <w:rPr>
          <w:rFonts w:ascii="Times New Roman" w:hAnsi="Times New Roman"/>
          <w:b/>
          <w:sz w:val="24"/>
          <w:szCs w:val="24"/>
        </w:rPr>
        <w:lastRenderedPageBreak/>
        <w:t>Minutes</w:t>
      </w:r>
      <w:r>
        <w:rPr>
          <w:rFonts w:ascii="Times New Roman" w:hAnsi="Times New Roman"/>
          <w:sz w:val="24"/>
          <w:szCs w:val="24"/>
        </w:rPr>
        <w:t xml:space="preserve">:  </w:t>
      </w:r>
      <w:r w:rsidR="002136D4">
        <w:rPr>
          <w:rFonts w:ascii="Times New Roman" w:hAnsi="Times New Roman"/>
          <w:sz w:val="24"/>
          <w:szCs w:val="24"/>
        </w:rPr>
        <w:t>The Committee reviewed the minutes of the October 12, 2012 meeting.</w:t>
      </w:r>
    </w:p>
    <w:p w:rsidR="002136D4" w:rsidRDefault="002136D4" w:rsidP="006F3958">
      <w:pPr>
        <w:spacing w:after="0" w:line="240" w:lineRule="auto"/>
        <w:ind w:left="1080" w:hanging="1080"/>
        <w:rPr>
          <w:rFonts w:ascii="Times New Roman" w:hAnsi="Times New Roman"/>
          <w:b/>
          <w:sz w:val="24"/>
          <w:szCs w:val="24"/>
          <w:u w:val="single"/>
        </w:rPr>
      </w:pPr>
    </w:p>
    <w:p w:rsidR="00E2778A" w:rsidRPr="00412870" w:rsidRDefault="00E2778A" w:rsidP="002136D4">
      <w:pPr>
        <w:spacing w:after="0" w:line="240" w:lineRule="auto"/>
        <w:ind w:left="1080"/>
        <w:rPr>
          <w:rFonts w:ascii="Times New Roman" w:hAnsi="Times New Roman"/>
          <w:sz w:val="24"/>
          <w:szCs w:val="24"/>
        </w:rPr>
      </w:pPr>
      <w:r w:rsidRPr="009D0CF5">
        <w:rPr>
          <w:rFonts w:ascii="Times New Roman" w:hAnsi="Times New Roman"/>
          <w:b/>
          <w:sz w:val="24"/>
          <w:szCs w:val="24"/>
          <w:u w:val="single"/>
        </w:rPr>
        <w:t>M</w:t>
      </w:r>
      <w:r w:rsidR="002136D4">
        <w:rPr>
          <w:rFonts w:ascii="Times New Roman" w:hAnsi="Times New Roman"/>
          <w:b/>
          <w:sz w:val="24"/>
          <w:szCs w:val="24"/>
          <w:u w:val="single"/>
        </w:rPr>
        <w:t>OTION</w:t>
      </w:r>
      <w:r>
        <w:rPr>
          <w:rFonts w:ascii="Times New Roman" w:hAnsi="Times New Roman"/>
          <w:sz w:val="24"/>
          <w:szCs w:val="24"/>
        </w:rPr>
        <w:t xml:space="preserve">:  </w:t>
      </w:r>
      <w:r w:rsidRPr="00412870">
        <w:rPr>
          <w:rFonts w:ascii="Times New Roman" w:hAnsi="Times New Roman"/>
          <w:sz w:val="24"/>
          <w:szCs w:val="24"/>
        </w:rPr>
        <w:t>Moved by</w:t>
      </w:r>
      <w:r>
        <w:rPr>
          <w:rFonts w:ascii="Times New Roman" w:hAnsi="Times New Roman"/>
          <w:sz w:val="24"/>
          <w:szCs w:val="24"/>
        </w:rPr>
        <w:t xml:space="preserve"> Jeff Kent </w:t>
      </w:r>
      <w:r w:rsidRPr="00412870">
        <w:rPr>
          <w:rFonts w:ascii="Times New Roman" w:hAnsi="Times New Roman"/>
          <w:sz w:val="24"/>
          <w:szCs w:val="24"/>
        </w:rPr>
        <w:t>and seconded by</w:t>
      </w:r>
      <w:r>
        <w:rPr>
          <w:rFonts w:ascii="Times New Roman" w:hAnsi="Times New Roman"/>
          <w:sz w:val="24"/>
          <w:szCs w:val="24"/>
        </w:rPr>
        <w:t xml:space="preserve"> </w:t>
      </w:r>
      <w:r w:rsidR="006F3958">
        <w:rPr>
          <w:rFonts w:ascii="Times New Roman" w:hAnsi="Times New Roman"/>
          <w:sz w:val="24"/>
          <w:szCs w:val="24"/>
        </w:rPr>
        <w:t xml:space="preserve">Gary Lee to accept the minutes of the October 12, 2012 meeting as corrected to reflect that Janet Ebright had been elected Vice President and Scott Wheeler had been elected Secretary.  </w:t>
      </w:r>
      <w:r w:rsidRPr="002136D4">
        <w:rPr>
          <w:rFonts w:ascii="Times New Roman" w:hAnsi="Times New Roman"/>
          <w:b/>
          <w:sz w:val="24"/>
          <w:szCs w:val="24"/>
          <w:u w:val="single"/>
        </w:rPr>
        <w:t>Motion passed</w:t>
      </w:r>
      <w:r>
        <w:rPr>
          <w:rFonts w:ascii="Times New Roman" w:hAnsi="Times New Roman"/>
          <w:sz w:val="24"/>
          <w:szCs w:val="24"/>
        </w:rPr>
        <w:t>.</w:t>
      </w:r>
    </w:p>
    <w:p w:rsidR="00E2778A" w:rsidRDefault="00E2778A" w:rsidP="00B61A55">
      <w:pPr>
        <w:spacing w:after="0" w:line="240" w:lineRule="auto"/>
        <w:rPr>
          <w:rFonts w:ascii="Times New Roman" w:hAnsi="Times New Roman"/>
          <w:sz w:val="24"/>
          <w:szCs w:val="24"/>
        </w:rPr>
      </w:pPr>
    </w:p>
    <w:p w:rsidR="00E2778A" w:rsidRDefault="00E2778A" w:rsidP="00B61A55">
      <w:pPr>
        <w:spacing w:after="0" w:line="240" w:lineRule="auto"/>
        <w:rPr>
          <w:rFonts w:ascii="Times New Roman" w:hAnsi="Times New Roman"/>
          <w:sz w:val="24"/>
          <w:szCs w:val="24"/>
        </w:rPr>
      </w:pPr>
      <w:proofErr w:type="gramStart"/>
      <w:r w:rsidRPr="00255351">
        <w:rPr>
          <w:rFonts w:ascii="Times New Roman" w:hAnsi="Times New Roman"/>
          <w:b/>
          <w:sz w:val="24"/>
          <w:szCs w:val="24"/>
        </w:rPr>
        <w:t>Financial</w:t>
      </w:r>
      <w:r>
        <w:rPr>
          <w:rFonts w:ascii="Times New Roman" w:hAnsi="Times New Roman"/>
          <w:sz w:val="24"/>
          <w:szCs w:val="24"/>
        </w:rPr>
        <w:t xml:space="preserve">  </w:t>
      </w:r>
      <w:r w:rsidR="009D0CF5" w:rsidRPr="009D0CF5">
        <w:rPr>
          <w:rFonts w:ascii="Times New Roman" w:hAnsi="Times New Roman"/>
          <w:sz w:val="24"/>
          <w:szCs w:val="24"/>
        </w:rPr>
        <w:t>(</w:t>
      </w:r>
      <w:proofErr w:type="gramEnd"/>
      <w:r w:rsidR="009D0CF5" w:rsidRPr="009D0CF5">
        <w:rPr>
          <w:rFonts w:ascii="Times New Roman" w:hAnsi="Times New Roman"/>
          <w:sz w:val="24"/>
          <w:szCs w:val="24"/>
        </w:rPr>
        <w:t>Deferred to budget discussion.)</w:t>
      </w:r>
      <w:r>
        <w:rPr>
          <w:rFonts w:ascii="Times New Roman" w:hAnsi="Times New Roman"/>
          <w:sz w:val="24"/>
          <w:szCs w:val="24"/>
        </w:rPr>
        <w:t xml:space="preserve"> </w:t>
      </w:r>
    </w:p>
    <w:p w:rsidR="00E2778A" w:rsidRDefault="00E2778A" w:rsidP="00255351">
      <w:pPr>
        <w:spacing w:after="0" w:line="240" w:lineRule="auto"/>
        <w:ind w:left="1080" w:hanging="1080"/>
        <w:rPr>
          <w:rFonts w:ascii="Times New Roman" w:hAnsi="Times New Roman"/>
          <w:sz w:val="24"/>
          <w:szCs w:val="24"/>
        </w:rPr>
      </w:pPr>
      <w:r w:rsidRPr="00255351">
        <w:rPr>
          <w:rFonts w:ascii="Times New Roman" w:hAnsi="Times New Roman"/>
          <w:b/>
          <w:sz w:val="24"/>
          <w:szCs w:val="24"/>
        </w:rPr>
        <w:t>Report</w:t>
      </w:r>
      <w:r>
        <w:rPr>
          <w:rFonts w:ascii="Times New Roman" w:hAnsi="Times New Roman"/>
          <w:sz w:val="24"/>
          <w:szCs w:val="24"/>
        </w:rPr>
        <w:tab/>
        <w:t xml:space="preserve"> </w:t>
      </w:r>
    </w:p>
    <w:p w:rsidR="00E2778A" w:rsidRDefault="00E2778A" w:rsidP="00255351">
      <w:pPr>
        <w:spacing w:after="0" w:line="240" w:lineRule="auto"/>
        <w:ind w:left="1080" w:hanging="1080"/>
        <w:rPr>
          <w:rFonts w:ascii="Times New Roman" w:hAnsi="Times New Roman"/>
          <w:sz w:val="24"/>
          <w:szCs w:val="24"/>
        </w:rPr>
      </w:pPr>
    </w:p>
    <w:p w:rsidR="00E2778A" w:rsidRDefault="00E2778A" w:rsidP="00255351">
      <w:pPr>
        <w:spacing w:after="0" w:line="240" w:lineRule="auto"/>
        <w:ind w:left="1080" w:hanging="1080"/>
        <w:rPr>
          <w:rFonts w:ascii="Times New Roman" w:hAnsi="Times New Roman"/>
          <w:sz w:val="24"/>
          <w:szCs w:val="24"/>
        </w:rPr>
      </w:pPr>
      <w:r w:rsidRPr="00AA051B">
        <w:rPr>
          <w:rFonts w:ascii="Times New Roman" w:hAnsi="Times New Roman"/>
          <w:b/>
        </w:rPr>
        <w:t>Committee</w:t>
      </w:r>
      <w:r>
        <w:rPr>
          <w:rFonts w:ascii="Times New Roman" w:hAnsi="Times New Roman"/>
          <w:b/>
        </w:rPr>
        <w:t xml:space="preserve"> </w:t>
      </w:r>
      <w:r w:rsidRPr="00AA051B">
        <w:rPr>
          <w:rFonts w:ascii="Times New Roman" w:hAnsi="Times New Roman"/>
          <w:i/>
          <w:sz w:val="24"/>
          <w:szCs w:val="24"/>
          <w:u w:val="single"/>
        </w:rPr>
        <w:t>Publicity and Education</w:t>
      </w:r>
      <w:r w:rsidR="00FE3514">
        <w:rPr>
          <w:rFonts w:ascii="Times New Roman" w:hAnsi="Times New Roman"/>
          <w:sz w:val="24"/>
          <w:szCs w:val="24"/>
        </w:rPr>
        <w:t xml:space="preserve">   Jerry Donovan summarized the </w:t>
      </w:r>
      <w:r w:rsidR="006F3958">
        <w:rPr>
          <w:rFonts w:ascii="Times New Roman" w:hAnsi="Times New Roman"/>
          <w:sz w:val="24"/>
          <w:szCs w:val="24"/>
        </w:rPr>
        <w:t xml:space="preserve">draft minutes of the </w:t>
      </w:r>
    </w:p>
    <w:p w:rsidR="006F3958" w:rsidRDefault="00E2778A" w:rsidP="00255351">
      <w:pPr>
        <w:spacing w:after="0" w:line="240" w:lineRule="auto"/>
        <w:ind w:left="1080" w:hanging="1080"/>
        <w:rPr>
          <w:rFonts w:ascii="Times New Roman" w:hAnsi="Times New Roman"/>
          <w:sz w:val="24"/>
          <w:szCs w:val="24"/>
        </w:rPr>
      </w:pPr>
      <w:proofErr w:type="gramStart"/>
      <w:r w:rsidRPr="00255351">
        <w:rPr>
          <w:rFonts w:ascii="Times New Roman" w:hAnsi="Times New Roman"/>
          <w:b/>
          <w:sz w:val="24"/>
          <w:szCs w:val="24"/>
        </w:rPr>
        <w:t>Reports</w:t>
      </w:r>
      <w:r w:rsidR="006F3958">
        <w:rPr>
          <w:rFonts w:ascii="Times New Roman" w:hAnsi="Times New Roman"/>
          <w:sz w:val="24"/>
          <w:szCs w:val="24"/>
        </w:rPr>
        <w:t xml:space="preserve">    December 13 me</w:t>
      </w:r>
      <w:r>
        <w:rPr>
          <w:rFonts w:ascii="Times New Roman" w:hAnsi="Times New Roman"/>
          <w:sz w:val="24"/>
          <w:szCs w:val="24"/>
        </w:rPr>
        <w:t xml:space="preserve">eting </w:t>
      </w:r>
      <w:r w:rsidR="008B71D8">
        <w:rPr>
          <w:rFonts w:ascii="Times New Roman" w:hAnsi="Times New Roman"/>
          <w:sz w:val="24"/>
          <w:szCs w:val="24"/>
        </w:rPr>
        <w:t xml:space="preserve">(on file) </w:t>
      </w:r>
      <w:r>
        <w:rPr>
          <w:rFonts w:ascii="Times New Roman" w:hAnsi="Times New Roman"/>
          <w:sz w:val="24"/>
          <w:szCs w:val="24"/>
        </w:rPr>
        <w:t xml:space="preserve">and the </w:t>
      </w:r>
      <w:r w:rsidR="008B71D8">
        <w:rPr>
          <w:rFonts w:ascii="Times New Roman" w:hAnsi="Times New Roman"/>
          <w:sz w:val="24"/>
          <w:szCs w:val="24"/>
        </w:rPr>
        <w:t xml:space="preserve">Spring Training </w:t>
      </w:r>
      <w:r w:rsidR="00FE3514">
        <w:rPr>
          <w:rFonts w:ascii="Times New Roman" w:hAnsi="Times New Roman"/>
          <w:sz w:val="24"/>
          <w:szCs w:val="24"/>
        </w:rPr>
        <w:t>Save-the-Date flyer.</w:t>
      </w:r>
      <w:proofErr w:type="gramEnd"/>
      <w:r w:rsidR="00FE3514">
        <w:rPr>
          <w:rFonts w:ascii="Times New Roman" w:hAnsi="Times New Roman"/>
          <w:sz w:val="24"/>
          <w:szCs w:val="24"/>
        </w:rPr>
        <w:t xml:space="preserve"> (EXHIBIT A)  He noted that the Committee had established a timeline to assist future committees.  The Committee is also attempting to establish a regularly scheduled meeting date.  </w:t>
      </w:r>
    </w:p>
    <w:p w:rsidR="006F3958" w:rsidRDefault="006F3958" w:rsidP="00255351">
      <w:pPr>
        <w:spacing w:after="0" w:line="240" w:lineRule="auto"/>
        <w:ind w:left="1080" w:hanging="1080"/>
        <w:rPr>
          <w:rFonts w:ascii="Times New Roman" w:hAnsi="Times New Roman"/>
          <w:sz w:val="24"/>
          <w:szCs w:val="24"/>
        </w:rPr>
      </w:pPr>
    </w:p>
    <w:p w:rsidR="00E2778A" w:rsidRDefault="006F3958" w:rsidP="006F3958">
      <w:pPr>
        <w:spacing w:after="0" w:line="240" w:lineRule="auto"/>
        <w:ind w:left="1080"/>
        <w:rPr>
          <w:rFonts w:ascii="Times New Roman" w:hAnsi="Times New Roman"/>
          <w:sz w:val="24"/>
          <w:szCs w:val="24"/>
        </w:rPr>
      </w:pPr>
      <w:r>
        <w:rPr>
          <w:rFonts w:ascii="Times New Roman" w:hAnsi="Times New Roman"/>
          <w:sz w:val="24"/>
          <w:szCs w:val="24"/>
        </w:rPr>
        <w:t>Tom McGowan asked about the status of creation of a Marketing Committee</w:t>
      </w:r>
      <w:r w:rsidR="00C60F97">
        <w:rPr>
          <w:rFonts w:ascii="Times New Roman" w:hAnsi="Times New Roman"/>
          <w:sz w:val="24"/>
          <w:szCs w:val="24"/>
        </w:rPr>
        <w:t>, as previously discus</w:t>
      </w:r>
      <w:r>
        <w:rPr>
          <w:rFonts w:ascii="Times New Roman" w:hAnsi="Times New Roman"/>
          <w:sz w:val="24"/>
          <w:szCs w:val="24"/>
        </w:rPr>
        <w:t>sed.  President Sloan indicated that discussions would occur after the first of the year</w:t>
      </w:r>
      <w:r w:rsidR="00E95D36">
        <w:rPr>
          <w:rFonts w:ascii="Times New Roman" w:hAnsi="Times New Roman"/>
          <w:sz w:val="24"/>
          <w:szCs w:val="24"/>
        </w:rPr>
        <w:t xml:space="preserve"> when he planned to meet with Jerry Donovan</w:t>
      </w:r>
      <w:r>
        <w:rPr>
          <w:rFonts w:ascii="Times New Roman" w:hAnsi="Times New Roman"/>
          <w:sz w:val="24"/>
          <w:szCs w:val="24"/>
        </w:rPr>
        <w:t xml:space="preserve">.  </w:t>
      </w:r>
    </w:p>
    <w:p w:rsidR="00E2778A" w:rsidRDefault="00E2778A" w:rsidP="00255351">
      <w:pPr>
        <w:spacing w:after="0" w:line="240" w:lineRule="auto"/>
        <w:ind w:left="1080" w:hanging="1080"/>
        <w:rPr>
          <w:rFonts w:ascii="Times New Roman" w:hAnsi="Times New Roman"/>
          <w:sz w:val="24"/>
          <w:szCs w:val="24"/>
        </w:rPr>
      </w:pPr>
    </w:p>
    <w:p w:rsidR="002136D4" w:rsidRDefault="00E2778A" w:rsidP="00255351">
      <w:pPr>
        <w:spacing w:after="0" w:line="240" w:lineRule="auto"/>
        <w:ind w:left="1080" w:hanging="1080"/>
        <w:rPr>
          <w:rFonts w:ascii="Times New Roman" w:hAnsi="Times New Roman"/>
          <w:sz w:val="24"/>
          <w:szCs w:val="24"/>
        </w:rPr>
      </w:pPr>
      <w:r>
        <w:rPr>
          <w:rFonts w:ascii="Times New Roman" w:hAnsi="Times New Roman"/>
          <w:sz w:val="24"/>
          <w:szCs w:val="24"/>
        </w:rPr>
        <w:tab/>
      </w:r>
      <w:r w:rsidRPr="00AA051B">
        <w:rPr>
          <w:rFonts w:ascii="Times New Roman" w:hAnsi="Times New Roman"/>
          <w:i/>
          <w:sz w:val="24"/>
          <w:szCs w:val="24"/>
          <w:u w:val="single"/>
        </w:rPr>
        <w:t>Conflict Resolution</w:t>
      </w:r>
      <w:r>
        <w:rPr>
          <w:rFonts w:ascii="Times New Roman" w:hAnsi="Times New Roman"/>
          <w:sz w:val="24"/>
          <w:szCs w:val="24"/>
        </w:rPr>
        <w:t xml:space="preserve">   Jeff Kent</w:t>
      </w:r>
      <w:r w:rsidR="006F3958">
        <w:rPr>
          <w:rFonts w:ascii="Times New Roman" w:hAnsi="Times New Roman"/>
          <w:sz w:val="24"/>
          <w:szCs w:val="24"/>
        </w:rPr>
        <w:t xml:space="preserve"> provided an overview of the Committee purpose </w:t>
      </w:r>
      <w:r w:rsidR="002136D4">
        <w:rPr>
          <w:rFonts w:ascii="Times New Roman" w:hAnsi="Times New Roman"/>
          <w:sz w:val="24"/>
          <w:szCs w:val="24"/>
        </w:rPr>
        <w:t xml:space="preserve">for Lori </w:t>
      </w:r>
      <w:proofErr w:type="spellStart"/>
      <w:r w:rsidR="002136D4">
        <w:rPr>
          <w:rFonts w:ascii="Times New Roman" w:hAnsi="Times New Roman"/>
          <w:sz w:val="24"/>
          <w:szCs w:val="24"/>
        </w:rPr>
        <w:t>Koho</w:t>
      </w:r>
      <w:proofErr w:type="spellEnd"/>
      <w:r w:rsidR="002136D4">
        <w:rPr>
          <w:rFonts w:ascii="Times New Roman" w:hAnsi="Times New Roman"/>
          <w:sz w:val="24"/>
          <w:szCs w:val="24"/>
        </w:rPr>
        <w:t xml:space="preserve"> </w:t>
      </w:r>
      <w:r w:rsidR="006F3958">
        <w:rPr>
          <w:rFonts w:ascii="Times New Roman" w:hAnsi="Times New Roman"/>
          <w:sz w:val="24"/>
          <w:szCs w:val="24"/>
        </w:rPr>
        <w:t xml:space="preserve">and </w:t>
      </w:r>
      <w:r>
        <w:rPr>
          <w:rFonts w:ascii="Times New Roman" w:hAnsi="Times New Roman"/>
          <w:sz w:val="24"/>
          <w:szCs w:val="24"/>
        </w:rPr>
        <w:t>reported that there were no new or anticipated cases</w:t>
      </w:r>
      <w:r w:rsidR="006F3958">
        <w:rPr>
          <w:rFonts w:ascii="Times New Roman" w:hAnsi="Times New Roman"/>
          <w:sz w:val="24"/>
          <w:szCs w:val="24"/>
        </w:rPr>
        <w:t xml:space="preserve">; new Committee members had been added </w:t>
      </w:r>
      <w:r w:rsidR="00731894">
        <w:rPr>
          <w:rFonts w:ascii="Times New Roman" w:hAnsi="Times New Roman"/>
          <w:sz w:val="24"/>
          <w:szCs w:val="24"/>
        </w:rPr>
        <w:t xml:space="preserve">from </w:t>
      </w:r>
      <w:r w:rsidR="006F3958">
        <w:rPr>
          <w:rFonts w:ascii="Times New Roman" w:hAnsi="Times New Roman"/>
          <w:sz w:val="24"/>
          <w:szCs w:val="24"/>
        </w:rPr>
        <w:t xml:space="preserve">Bend Broadband and Frontier.  </w:t>
      </w:r>
    </w:p>
    <w:p w:rsidR="002136D4" w:rsidRDefault="002136D4" w:rsidP="00255351">
      <w:pPr>
        <w:spacing w:after="0" w:line="240" w:lineRule="auto"/>
        <w:ind w:left="1080" w:hanging="1080"/>
        <w:rPr>
          <w:rFonts w:ascii="Times New Roman" w:hAnsi="Times New Roman"/>
          <w:sz w:val="24"/>
          <w:szCs w:val="24"/>
        </w:rPr>
      </w:pPr>
    </w:p>
    <w:p w:rsidR="00E2778A" w:rsidRDefault="00E2778A" w:rsidP="00AA051B">
      <w:pPr>
        <w:spacing w:after="0" w:line="240" w:lineRule="auto"/>
        <w:ind w:left="1080"/>
        <w:rPr>
          <w:rFonts w:ascii="Times New Roman" w:hAnsi="Times New Roman"/>
          <w:sz w:val="24"/>
          <w:szCs w:val="24"/>
        </w:rPr>
      </w:pPr>
      <w:r w:rsidRPr="00AA051B">
        <w:rPr>
          <w:rFonts w:ascii="Times New Roman" w:hAnsi="Times New Roman"/>
          <w:i/>
          <w:sz w:val="24"/>
          <w:szCs w:val="24"/>
          <w:u w:val="single"/>
        </w:rPr>
        <w:t>Standards Committee</w:t>
      </w:r>
      <w:r>
        <w:rPr>
          <w:rFonts w:ascii="Times New Roman" w:hAnsi="Times New Roman"/>
          <w:sz w:val="24"/>
          <w:szCs w:val="24"/>
        </w:rPr>
        <w:t xml:space="preserve">  </w:t>
      </w:r>
      <w:r w:rsidR="00C60F97">
        <w:rPr>
          <w:rFonts w:ascii="Times New Roman" w:hAnsi="Times New Roman"/>
          <w:sz w:val="24"/>
          <w:szCs w:val="24"/>
        </w:rPr>
        <w:t xml:space="preserve"> </w:t>
      </w:r>
      <w:r w:rsidR="00FE3514">
        <w:rPr>
          <w:rFonts w:ascii="Times New Roman" w:hAnsi="Times New Roman"/>
          <w:sz w:val="24"/>
          <w:szCs w:val="24"/>
        </w:rPr>
        <w:t xml:space="preserve">Minutes of the November 14, 2012 meeting were distributed.  It was reported that Gary Payne had been selected as the recommended Chair of the Standards Committee.  </w:t>
      </w:r>
      <w:r w:rsidR="00A57AC8">
        <w:rPr>
          <w:rFonts w:ascii="Times New Roman" w:hAnsi="Times New Roman"/>
          <w:sz w:val="24"/>
          <w:szCs w:val="24"/>
        </w:rPr>
        <w:t>Tom McGowan reported that the Committee had realigned its priorities and was working more closely within the boundaries of the Strategic Plan.</w:t>
      </w:r>
      <w:r w:rsidR="009A2681">
        <w:rPr>
          <w:rFonts w:ascii="Times New Roman" w:hAnsi="Times New Roman"/>
          <w:sz w:val="24"/>
          <w:szCs w:val="24"/>
        </w:rPr>
        <w:t xml:space="preserve">  President Sloan formalized the appointment of Gary Payne as Standards Committee Chair and </w:t>
      </w:r>
      <w:r w:rsidR="002136D4">
        <w:rPr>
          <w:rFonts w:ascii="Times New Roman" w:hAnsi="Times New Roman"/>
          <w:sz w:val="24"/>
          <w:szCs w:val="24"/>
        </w:rPr>
        <w:t xml:space="preserve">asked staff to extend congratulations to him </w:t>
      </w:r>
      <w:r w:rsidR="009A2681">
        <w:rPr>
          <w:rFonts w:ascii="Times New Roman" w:hAnsi="Times New Roman"/>
          <w:sz w:val="24"/>
          <w:szCs w:val="24"/>
        </w:rPr>
        <w:t>on his new position.</w:t>
      </w:r>
    </w:p>
    <w:p w:rsidR="00E2778A" w:rsidRDefault="00E2778A" w:rsidP="00255351">
      <w:pPr>
        <w:spacing w:after="0" w:line="240" w:lineRule="auto"/>
        <w:ind w:left="1080" w:hanging="1080"/>
        <w:rPr>
          <w:rFonts w:ascii="Times New Roman" w:hAnsi="Times New Roman"/>
          <w:sz w:val="24"/>
          <w:szCs w:val="24"/>
        </w:rPr>
        <w:sectPr w:rsidR="00E2778A" w:rsidSect="009E7B09">
          <w:type w:val="continuous"/>
          <w:pgSz w:w="12240" w:h="15840"/>
          <w:pgMar w:top="1440" w:right="1440" w:bottom="576" w:left="1440" w:header="720" w:footer="360" w:gutter="0"/>
          <w:cols w:space="720"/>
          <w:docGrid w:linePitch="360"/>
        </w:sectPr>
      </w:pPr>
      <w:r>
        <w:rPr>
          <w:rFonts w:ascii="Times New Roman" w:hAnsi="Times New Roman"/>
          <w:sz w:val="24"/>
          <w:szCs w:val="24"/>
        </w:rPr>
        <w:t xml:space="preserve"> </w:t>
      </w:r>
    </w:p>
    <w:p w:rsidR="00E2778A" w:rsidRDefault="00DC00AB" w:rsidP="009364C3">
      <w:pPr>
        <w:spacing w:after="0" w:line="240" w:lineRule="auto"/>
        <w:ind w:left="1080"/>
        <w:rPr>
          <w:rFonts w:ascii="Times New Roman" w:hAnsi="Times New Roman"/>
          <w:sz w:val="24"/>
          <w:szCs w:val="24"/>
        </w:rPr>
      </w:pPr>
      <w:r>
        <w:rPr>
          <w:rFonts w:ascii="Times New Roman" w:hAnsi="Times New Roman"/>
          <w:i/>
          <w:sz w:val="24"/>
          <w:szCs w:val="24"/>
          <w:u w:val="single"/>
        </w:rPr>
        <w:lastRenderedPageBreak/>
        <w:t>Executive</w:t>
      </w:r>
      <w:r w:rsidR="00E2778A" w:rsidRPr="009364C3">
        <w:rPr>
          <w:rFonts w:ascii="Times New Roman" w:hAnsi="Times New Roman"/>
          <w:i/>
          <w:sz w:val="24"/>
          <w:szCs w:val="24"/>
          <w:u w:val="single"/>
        </w:rPr>
        <w:t xml:space="preserve"> </w:t>
      </w:r>
      <w:proofErr w:type="gramStart"/>
      <w:r w:rsidR="00E2778A" w:rsidRPr="009364C3">
        <w:rPr>
          <w:rFonts w:ascii="Times New Roman" w:hAnsi="Times New Roman"/>
          <w:i/>
          <w:sz w:val="24"/>
          <w:szCs w:val="24"/>
          <w:u w:val="single"/>
        </w:rPr>
        <w:t>Committee</w:t>
      </w:r>
      <w:r w:rsidR="00E2778A">
        <w:rPr>
          <w:rFonts w:ascii="Times New Roman" w:hAnsi="Times New Roman"/>
          <w:sz w:val="24"/>
          <w:szCs w:val="24"/>
        </w:rPr>
        <w:t xml:space="preserve"> </w:t>
      </w:r>
      <w:r w:rsidR="00F226A9">
        <w:rPr>
          <w:rFonts w:ascii="Times New Roman" w:hAnsi="Times New Roman"/>
          <w:sz w:val="24"/>
          <w:szCs w:val="24"/>
        </w:rPr>
        <w:t xml:space="preserve"> </w:t>
      </w:r>
      <w:r w:rsidR="00E2778A">
        <w:rPr>
          <w:rFonts w:ascii="Times New Roman" w:hAnsi="Times New Roman"/>
          <w:sz w:val="24"/>
          <w:szCs w:val="24"/>
        </w:rPr>
        <w:t>Tom</w:t>
      </w:r>
      <w:proofErr w:type="gramEnd"/>
      <w:r w:rsidR="00E2778A">
        <w:rPr>
          <w:rFonts w:ascii="Times New Roman" w:hAnsi="Times New Roman"/>
          <w:sz w:val="24"/>
          <w:szCs w:val="24"/>
        </w:rPr>
        <w:t xml:space="preserve"> McGowan </w:t>
      </w:r>
      <w:r w:rsidR="00952F71">
        <w:rPr>
          <w:rFonts w:ascii="Times New Roman" w:hAnsi="Times New Roman"/>
          <w:sz w:val="24"/>
          <w:szCs w:val="24"/>
        </w:rPr>
        <w:t xml:space="preserve">reported that Janet Ebright, as 2013 Vice Chair, would preside over the Executive Committee meetings.  He suggested that the Executive Committee promote greater interaction with Committee Chairs.  Janet Ebright agreed.  Tom suggested rotating one Committee Chair in to meet with the Executive Committee each month.  </w:t>
      </w:r>
      <w:r w:rsidR="00D41BF6">
        <w:rPr>
          <w:rFonts w:ascii="Times New Roman" w:hAnsi="Times New Roman"/>
          <w:sz w:val="24"/>
          <w:szCs w:val="24"/>
        </w:rPr>
        <w:t>Board members agreed that it would also be beneficial to have Committee Chairs attend the Board meetings as often as possible.</w:t>
      </w:r>
    </w:p>
    <w:p w:rsidR="00952F71" w:rsidRPr="00952F71" w:rsidRDefault="00952F71" w:rsidP="009364C3">
      <w:pPr>
        <w:spacing w:after="0" w:line="240" w:lineRule="auto"/>
        <w:ind w:left="1080"/>
        <w:rPr>
          <w:rFonts w:ascii="Times New Roman" w:hAnsi="Times New Roman"/>
          <w:sz w:val="24"/>
          <w:szCs w:val="24"/>
        </w:rPr>
      </w:pPr>
    </w:p>
    <w:p w:rsidR="00DD5213" w:rsidRDefault="00DD5213" w:rsidP="00DD5213">
      <w:pPr>
        <w:spacing w:after="0" w:line="240" w:lineRule="auto"/>
        <w:ind w:left="720" w:hanging="720"/>
        <w:rPr>
          <w:rFonts w:ascii="Times New Roman" w:hAnsi="Times New Roman"/>
          <w:sz w:val="24"/>
          <w:szCs w:val="24"/>
        </w:rPr>
      </w:pPr>
      <w:r w:rsidRPr="00DD5213">
        <w:rPr>
          <w:rFonts w:ascii="Times New Roman" w:hAnsi="Times New Roman"/>
          <w:b/>
          <w:sz w:val="24"/>
          <w:szCs w:val="24"/>
        </w:rPr>
        <w:t>Guest</w:t>
      </w:r>
      <w:r w:rsidRPr="00DD5213">
        <w:rPr>
          <w:rFonts w:ascii="Times New Roman" w:hAnsi="Times New Roman"/>
          <w:b/>
          <w:sz w:val="24"/>
          <w:szCs w:val="24"/>
        </w:rPr>
        <w:tab/>
      </w:r>
      <w:r>
        <w:rPr>
          <w:rFonts w:ascii="Times New Roman" w:hAnsi="Times New Roman"/>
          <w:sz w:val="24"/>
          <w:szCs w:val="24"/>
        </w:rPr>
        <w:t xml:space="preserve">    </w:t>
      </w:r>
      <w:r w:rsidR="00DC00AB">
        <w:rPr>
          <w:rFonts w:ascii="Times New Roman" w:hAnsi="Times New Roman"/>
          <w:sz w:val="24"/>
          <w:szCs w:val="24"/>
        </w:rPr>
        <w:t xml:space="preserve"> </w:t>
      </w:r>
      <w:r w:rsidR="009B5B86">
        <w:rPr>
          <w:rFonts w:ascii="Times New Roman" w:hAnsi="Times New Roman"/>
          <w:sz w:val="24"/>
          <w:szCs w:val="24"/>
        </w:rPr>
        <w:t xml:space="preserve"> </w:t>
      </w:r>
      <w:r>
        <w:rPr>
          <w:rFonts w:ascii="Times New Roman" w:hAnsi="Times New Roman"/>
          <w:sz w:val="24"/>
          <w:szCs w:val="24"/>
        </w:rPr>
        <w:t xml:space="preserve">President Sloan </w:t>
      </w:r>
      <w:r w:rsidR="002136D4">
        <w:rPr>
          <w:rFonts w:ascii="Times New Roman" w:hAnsi="Times New Roman"/>
          <w:sz w:val="24"/>
          <w:szCs w:val="24"/>
        </w:rPr>
        <w:t xml:space="preserve">thanked Lori </w:t>
      </w:r>
      <w:proofErr w:type="spellStart"/>
      <w:r w:rsidR="002136D4">
        <w:rPr>
          <w:rFonts w:ascii="Times New Roman" w:hAnsi="Times New Roman"/>
          <w:sz w:val="24"/>
          <w:szCs w:val="24"/>
        </w:rPr>
        <w:t>Koho</w:t>
      </w:r>
      <w:proofErr w:type="spellEnd"/>
      <w:r w:rsidR="002136D4">
        <w:rPr>
          <w:rFonts w:ascii="Times New Roman" w:hAnsi="Times New Roman"/>
          <w:sz w:val="24"/>
          <w:szCs w:val="24"/>
        </w:rPr>
        <w:t xml:space="preserve"> </w:t>
      </w:r>
      <w:r w:rsidR="00F226A9">
        <w:rPr>
          <w:rFonts w:ascii="Times New Roman" w:hAnsi="Times New Roman"/>
          <w:sz w:val="24"/>
          <w:szCs w:val="24"/>
        </w:rPr>
        <w:t xml:space="preserve">for the introductory visit to the OJUA Board and </w:t>
      </w:r>
    </w:p>
    <w:p w:rsidR="00F226A9" w:rsidRDefault="00DD5213" w:rsidP="00F226A9">
      <w:pPr>
        <w:spacing w:after="0" w:line="240" w:lineRule="auto"/>
        <w:rPr>
          <w:rFonts w:ascii="Times New Roman" w:hAnsi="Times New Roman"/>
          <w:sz w:val="24"/>
          <w:szCs w:val="24"/>
        </w:rPr>
      </w:pPr>
      <w:r w:rsidRPr="00DD5213">
        <w:rPr>
          <w:rFonts w:ascii="Times New Roman" w:hAnsi="Times New Roman"/>
          <w:b/>
          <w:sz w:val="24"/>
          <w:szCs w:val="24"/>
        </w:rPr>
        <w:t xml:space="preserve">Input  </w:t>
      </w:r>
      <w:r>
        <w:rPr>
          <w:rFonts w:ascii="Times New Roman" w:hAnsi="Times New Roman"/>
          <w:sz w:val="24"/>
          <w:szCs w:val="24"/>
        </w:rPr>
        <w:t xml:space="preserve">      </w:t>
      </w:r>
      <w:r w:rsidR="00F226A9">
        <w:rPr>
          <w:rFonts w:ascii="Times New Roman" w:hAnsi="Times New Roman"/>
          <w:sz w:val="24"/>
          <w:szCs w:val="24"/>
        </w:rPr>
        <w:t>asked if Jerry Murray was still the appropriate PUC liaison to the Board.  Lori</w:t>
      </w:r>
    </w:p>
    <w:p w:rsidR="00DD5213" w:rsidRDefault="00DD5213" w:rsidP="00F226A9">
      <w:pPr>
        <w:spacing w:after="0" w:line="240" w:lineRule="auto"/>
        <w:ind w:left="1080"/>
        <w:rPr>
          <w:rFonts w:ascii="Times New Roman" w:hAnsi="Times New Roman"/>
          <w:sz w:val="24"/>
          <w:szCs w:val="24"/>
        </w:rPr>
      </w:pPr>
      <w:proofErr w:type="gramStart"/>
      <w:r>
        <w:rPr>
          <w:rFonts w:ascii="Times New Roman" w:hAnsi="Times New Roman"/>
          <w:sz w:val="24"/>
          <w:szCs w:val="24"/>
        </w:rPr>
        <w:t>reported</w:t>
      </w:r>
      <w:proofErr w:type="gramEnd"/>
      <w:r>
        <w:rPr>
          <w:rFonts w:ascii="Times New Roman" w:hAnsi="Times New Roman"/>
          <w:sz w:val="24"/>
          <w:szCs w:val="24"/>
        </w:rPr>
        <w:t xml:space="preserve"> that Jerry Murray had retired the previous month.  </w:t>
      </w:r>
    </w:p>
    <w:p w:rsidR="00F226A9" w:rsidRDefault="00F226A9" w:rsidP="00F226A9">
      <w:pPr>
        <w:spacing w:after="0" w:line="240" w:lineRule="auto"/>
        <w:ind w:left="1080"/>
        <w:rPr>
          <w:rFonts w:ascii="Times New Roman" w:hAnsi="Times New Roman"/>
          <w:sz w:val="24"/>
          <w:szCs w:val="24"/>
        </w:rPr>
      </w:pPr>
    </w:p>
    <w:p w:rsidR="00731894" w:rsidRDefault="00DD5213" w:rsidP="00DD5213">
      <w:pPr>
        <w:spacing w:after="0" w:line="240" w:lineRule="auto"/>
        <w:ind w:left="1080" w:hanging="1080"/>
        <w:rPr>
          <w:rFonts w:ascii="Times New Roman" w:hAnsi="Times New Roman"/>
          <w:sz w:val="24"/>
          <w:szCs w:val="24"/>
        </w:rPr>
      </w:pPr>
      <w:r>
        <w:rPr>
          <w:rFonts w:ascii="Times New Roman" w:hAnsi="Times New Roman"/>
          <w:sz w:val="24"/>
          <w:szCs w:val="24"/>
        </w:rPr>
        <w:tab/>
      </w:r>
      <w:r w:rsidR="00F226A9">
        <w:rPr>
          <w:rFonts w:ascii="Times New Roman" w:hAnsi="Times New Roman"/>
          <w:sz w:val="24"/>
          <w:szCs w:val="24"/>
        </w:rPr>
        <w:t>President Sloan</w:t>
      </w:r>
      <w:r>
        <w:rPr>
          <w:rFonts w:ascii="Times New Roman" w:hAnsi="Times New Roman"/>
          <w:sz w:val="24"/>
          <w:szCs w:val="24"/>
        </w:rPr>
        <w:t xml:space="preserve"> asked how the five year check-in was progressing.  Lori responded that Paul </w:t>
      </w:r>
      <w:proofErr w:type="spellStart"/>
      <w:r>
        <w:rPr>
          <w:rFonts w:ascii="Times New Roman" w:hAnsi="Times New Roman"/>
          <w:sz w:val="24"/>
          <w:szCs w:val="24"/>
        </w:rPr>
        <w:t>Birkeland</w:t>
      </w:r>
      <w:proofErr w:type="spellEnd"/>
      <w:r>
        <w:rPr>
          <w:rFonts w:ascii="Times New Roman" w:hAnsi="Times New Roman"/>
          <w:sz w:val="24"/>
          <w:szCs w:val="24"/>
        </w:rPr>
        <w:t xml:space="preserve"> was the lead on the check-in process</w:t>
      </w:r>
      <w:r w:rsidR="005440FF">
        <w:rPr>
          <w:rFonts w:ascii="Times New Roman" w:hAnsi="Times New Roman"/>
          <w:sz w:val="24"/>
          <w:szCs w:val="24"/>
        </w:rPr>
        <w:t xml:space="preserve">, but </w:t>
      </w:r>
      <w:r w:rsidR="00F226A9">
        <w:rPr>
          <w:rFonts w:ascii="Times New Roman" w:hAnsi="Times New Roman"/>
          <w:sz w:val="24"/>
          <w:szCs w:val="24"/>
        </w:rPr>
        <w:t xml:space="preserve">confirmed </w:t>
      </w:r>
      <w:r w:rsidR="005440FF">
        <w:rPr>
          <w:rFonts w:ascii="Times New Roman" w:hAnsi="Times New Roman"/>
          <w:sz w:val="24"/>
          <w:szCs w:val="24"/>
        </w:rPr>
        <w:t xml:space="preserve">that 100 percent participation was not likely.  </w:t>
      </w:r>
    </w:p>
    <w:p w:rsidR="00731894" w:rsidRDefault="00731894" w:rsidP="00DD5213">
      <w:pPr>
        <w:spacing w:after="0" w:line="240" w:lineRule="auto"/>
        <w:ind w:left="1080" w:hanging="1080"/>
        <w:rPr>
          <w:rFonts w:ascii="Times New Roman" w:hAnsi="Times New Roman"/>
          <w:sz w:val="24"/>
          <w:szCs w:val="24"/>
        </w:rPr>
      </w:pPr>
    </w:p>
    <w:p w:rsidR="00F226A9" w:rsidRDefault="005440FF" w:rsidP="00731894">
      <w:pPr>
        <w:spacing w:after="0" w:line="240" w:lineRule="auto"/>
        <w:ind w:left="1080"/>
        <w:rPr>
          <w:rFonts w:ascii="Times New Roman" w:hAnsi="Times New Roman"/>
          <w:sz w:val="24"/>
          <w:szCs w:val="24"/>
        </w:rPr>
      </w:pPr>
      <w:r>
        <w:rPr>
          <w:rFonts w:ascii="Times New Roman" w:hAnsi="Times New Roman"/>
          <w:sz w:val="24"/>
          <w:szCs w:val="24"/>
        </w:rPr>
        <w:t xml:space="preserve">She added that the Office of Emergency Management (OEM) was introducing legislation that would bring the PUC into some of the Emergency Support Function.  </w:t>
      </w:r>
    </w:p>
    <w:p w:rsidR="00F226A9" w:rsidRDefault="00F226A9" w:rsidP="00DD5213">
      <w:pPr>
        <w:spacing w:after="0" w:line="240" w:lineRule="auto"/>
        <w:ind w:left="1080" w:hanging="1080"/>
        <w:rPr>
          <w:rFonts w:ascii="Times New Roman" w:hAnsi="Times New Roman"/>
          <w:sz w:val="24"/>
          <w:szCs w:val="24"/>
        </w:rPr>
      </w:pPr>
    </w:p>
    <w:p w:rsidR="00DD5213" w:rsidRDefault="005440FF" w:rsidP="00F226A9">
      <w:pPr>
        <w:spacing w:after="0" w:line="240" w:lineRule="auto"/>
        <w:ind w:left="1080"/>
        <w:rPr>
          <w:rFonts w:ascii="Times New Roman" w:hAnsi="Times New Roman"/>
          <w:sz w:val="24"/>
          <w:szCs w:val="24"/>
        </w:rPr>
      </w:pPr>
      <w:r>
        <w:rPr>
          <w:rFonts w:ascii="Times New Roman" w:hAnsi="Times New Roman"/>
          <w:sz w:val="24"/>
          <w:szCs w:val="24"/>
        </w:rPr>
        <w:t>Tom McGowan discussed the role of the PUC in education and training.  Jerry Donovan suggested that education on PUC rules and regulations by PUC staff might be a valuable component of the Spring Training.</w:t>
      </w:r>
      <w:r w:rsidR="00F226A9">
        <w:rPr>
          <w:rFonts w:ascii="Times New Roman" w:hAnsi="Times New Roman"/>
          <w:sz w:val="24"/>
          <w:szCs w:val="24"/>
        </w:rPr>
        <w:t xml:space="preserve">  The topic will be discussed at the next meeting of the P&amp;E Committee.</w:t>
      </w:r>
    </w:p>
    <w:p w:rsidR="00E2778A" w:rsidRDefault="00E2778A" w:rsidP="009364C3">
      <w:pPr>
        <w:spacing w:after="0" w:line="240" w:lineRule="auto"/>
        <w:ind w:left="1080"/>
        <w:rPr>
          <w:rFonts w:ascii="Times New Roman" w:hAnsi="Times New Roman"/>
          <w:sz w:val="24"/>
          <w:szCs w:val="24"/>
        </w:rPr>
      </w:pPr>
    </w:p>
    <w:p w:rsidR="009E7B09" w:rsidRDefault="009E7B09" w:rsidP="009364C3">
      <w:pPr>
        <w:spacing w:after="0" w:line="240" w:lineRule="auto"/>
        <w:ind w:left="1080"/>
        <w:rPr>
          <w:rFonts w:ascii="Times New Roman" w:hAnsi="Times New Roman"/>
          <w:sz w:val="24"/>
          <w:szCs w:val="24"/>
        </w:rPr>
      </w:pPr>
      <w:r>
        <w:rPr>
          <w:rFonts w:ascii="Times New Roman" w:hAnsi="Times New Roman"/>
          <w:sz w:val="24"/>
          <w:szCs w:val="24"/>
        </w:rPr>
        <w:t xml:space="preserve">Tom McGowan asked who at PUC staff would take responsibility for NERC and FERC </w:t>
      </w:r>
      <w:r w:rsidR="00F226A9">
        <w:rPr>
          <w:rFonts w:ascii="Times New Roman" w:hAnsi="Times New Roman"/>
          <w:sz w:val="24"/>
          <w:szCs w:val="24"/>
        </w:rPr>
        <w:t xml:space="preserve">now that Jerry </w:t>
      </w:r>
      <w:r>
        <w:rPr>
          <w:rFonts w:ascii="Times New Roman" w:hAnsi="Times New Roman"/>
          <w:sz w:val="24"/>
          <w:szCs w:val="24"/>
        </w:rPr>
        <w:t>Murray</w:t>
      </w:r>
      <w:r w:rsidR="00F226A9">
        <w:rPr>
          <w:rFonts w:ascii="Times New Roman" w:hAnsi="Times New Roman"/>
          <w:sz w:val="24"/>
          <w:szCs w:val="24"/>
        </w:rPr>
        <w:t xml:space="preserve"> had retired. </w:t>
      </w:r>
      <w:r>
        <w:rPr>
          <w:rFonts w:ascii="Times New Roman" w:hAnsi="Times New Roman"/>
          <w:sz w:val="24"/>
          <w:szCs w:val="24"/>
        </w:rPr>
        <w:t xml:space="preserve">  Lori replied that there was no plan to fill that part of the position.  However, there are plans to hire someone with NESC and engineering expertise</w:t>
      </w:r>
      <w:r w:rsidR="00F226A9">
        <w:rPr>
          <w:rFonts w:ascii="Times New Roman" w:hAnsi="Times New Roman"/>
          <w:sz w:val="24"/>
          <w:szCs w:val="24"/>
        </w:rPr>
        <w:t xml:space="preserve"> in preparation for the eventual retirement of PUC safety staff</w:t>
      </w:r>
      <w:r>
        <w:rPr>
          <w:rFonts w:ascii="Times New Roman" w:hAnsi="Times New Roman"/>
          <w:sz w:val="24"/>
          <w:szCs w:val="24"/>
        </w:rPr>
        <w:t>.</w:t>
      </w:r>
    </w:p>
    <w:p w:rsidR="002136D4" w:rsidRDefault="002136D4" w:rsidP="009364C3">
      <w:pPr>
        <w:spacing w:after="0" w:line="240" w:lineRule="auto"/>
        <w:ind w:left="1080"/>
        <w:rPr>
          <w:rFonts w:ascii="Times New Roman" w:hAnsi="Times New Roman"/>
          <w:sz w:val="24"/>
          <w:szCs w:val="24"/>
        </w:rPr>
      </w:pPr>
    </w:p>
    <w:p w:rsidR="002136D4" w:rsidRPr="002136D4" w:rsidRDefault="002136D4" w:rsidP="002136D4">
      <w:pPr>
        <w:spacing w:after="0" w:line="240" w:lineRule="auto"/>
        <w:ind w:left="1080"/>
        <w:rPr>
          <w:rFonts w:ascii="Times New Roman" w:hAnsi="Times New Roman"/>
          <w:sz w:val="24"/>
          <w:szCs w:val="24"/>
        </w:rPr>
      </w:pPr>
      <w:r w:rsidRPr="002136D4">
        <w:rPr>
          <w:rFonts w:ascii="Times New Roman" w:hAnsi="Times New Roman"/>
          <w:sz w:val="24"/>
          <w:szCs w:val="24"/>
        </w:rPr>
        <w:t xml:space="preserve">Gary Lee asked whether the PUC would offer an opinion on disclosures and plans to address issues on the pole. Lori </w:t>
      </w:r>
      <w:proofErr w:type="spellStart"/>
      <w:r w:rsidRPr="002136D4">
        <w:rPr>
          <w:rFonts w:ascii="Times New Roman" w:hAnsi="Times New Roman"/>
          <w:sz w:val="24"/>
          <w:szCs w:val="24"/>
        </w:rPr>
        <w:t>Koho</w:t>
      </w:r>
      <w:proofErr w:type="spellEnd"/>
      <w:r w:rsidRPr="002136D4">
        <w:rPr>
          <w:rFonts w:ascii="Times New Roman" w:hAnsi="Times New Roman"/>
          <w:sz w:val="24"/>
          <w:szCs w:val="24"/>
        </w:rPr>
        <w:t xml:space="preserve"> responded that there was no plan to open up the rulemaking process at this time.  </w:t>
      </w:r>
    </w:p>
    <w:p w:rsidR="002136D4" w:rsidRPr="002136D4" w:rsidRDefault="002136D4" w:rsidP="002136D4">
      <w:pPr>
        <w:spacing w:after="0" w:line="240" w:lineRule="auto"/>
        <w:ind w:left="1080"/>
        <w:rPr>
          <w:rFonts w:ascii="Times New Roman" w:hAnsi="Times New Roman"/>
          <w:sz w:val="24"/>
          <w:szCs w:val="24"/>
        </w:rPr>
      </w:pPr>
    </w:p>
    <w:p w:rsidR="002136D4" w:rsidRPr="002136D4" w:rsidRDefault="002136D4" w:rsidP="002136D4">
      <w:pPr>
        <w:spacing w:after="0" w:line="240" w:lineRule="auto"/>
        <w:ind w:left="1080"/>
        <w:rPr>
          <w:rFonts w:ascii="Times New Roman" w:hAnsi="Times New Roman"/>
          <w:sz w:val="24"/>
          <w:szCs w:val="24"/>
        </w:rPr>
      </w:pPr>
      <w:r w:rsidRPr="002136D4">
        <w:rPr>
          <w:rFonts w:ascii="Times New Roman" w:hAnsi="Times New Roman"/>
          <w:sz w:val="24"/>
          <w:szCs w:val="24"/>
        </w:rPr>
        <w:t xml:space="preserve">Terry Blanc asked if cyber-security would fall under the “safety and security” section of the PUC.  Lori </w:t>
      </w:r>
      <w:proofErr w:type="spellStart"/>
      <w:r w:rsidRPr="002136D4">
        <w:rPr>
          <w:rFonts w:ascii="Times New Roman" w:hAnsi="Times New Roman"/>
          <w:sz w:val="24"/>
          <w:szCs w:val="24"/>
        </w:rPr>
        <w:t>Koho</w:t>
      </w:r>
      <w:proofErr w:type="spellEnd"/>
      <w:r w:rsidRPr="002136D4">
        <w:rPr>
          <w:rFonts w:ascii="Times New Roman" w:hAnsi="Times New Roman"/>
          <w:sz w:val="24"/>
          <w:szCs w:val="24"/>
        </w:rPr>
        <w:t xml:space="preserve"> responded that it would only apply if it came under the guidelines of the NESC.</w:t>
      </w:r>
    </w:p>
    <w:p w:rsidR="002136D4" w:rsidRDefault="002136D4" w:rsidP="009364C3">
      <w:pPr>
        <w:spacing w:after="0" w:line="240" w:lineRule="auto"/>
        <w:ind w:left="1080"/>
        <w:rPr>
          <w:rFonts w:ascii="Times New Roman" w:hAnsi="Times New Roman"/>
          <w:sz w:val="24"/>
          <w:szCs w:val="24"/>
        </w:rPr>
      </w:pPr>
    </w:p>
    <w:p w:rsidR="0074190E" w:rsidRDefault="0074190E" w:rsidP="009364C3">
      <w:pPr>
        <w:spacing w:after="0" w:line="240" w:lineRule="auto"/>
        <w:ind w:left="1080"/>
        <w:rPr>
          <w:rFonts w:ascii="Times New Roman" w:hAnsi="Times New Roman"/>
          <w:sz w:val="24"/>
          <w:szCs w:val="24"/>
        </w:rPr>
      </w:pPr>
      <w:r>
        <w:rPr>
          <w:rFonts w:ascii="Times New Roman" w:hAnsi="Times New Roman"/>
          <w:sz w:val="24"/>
          <w:szCs w:val="24"/>
        </w:rPr>
        <w:t>Jerry Donovan discussed with Lori the level of PUC interaction with OSHA.  Lori responded that the PUC was working</w:t>
      </w:r>
      <w:r w:rsidR="004A4085">
        <w:rPr>
          <w:rFonts w:ascii="Times New Roman" w:hAnsi="Times New Roman"/>
          <w:sz w:val="24"/>
          <w:szCs w:val="24"/>
        </w:rPr>
        <w:t xml:space="preserve"> to bring about better coordination between the two agencies.</w:t>
      </w:r>
    </w:p>
    <w:p w:rsidR="00952F71" w:rsidRDefault="00952F71" w:rsidP="00952F71">
      <w:pPr>
        <w:spacing w:after="0" w:line="240" w:lineRule="auto"/>
        <w:rPr>
          <w:rFonts w:ascii="Times New Roman" w:hAnsi="Times New Roman"/>
          <w:sz w:val="24"/>
          <w:szCs w:val="24"/>
        </w:rPr>
      </w:pPr>
    </w:p>
    <w:p w:rsidR="00952F71" w:rsidRDefault="00DB0962" w:rsidP="00952F71">
      <w:pPr>
        <w:spacing w:after="0" w:line="240" w:lineRule="auto"/>
        <w:rPr>
          <w:rFonts w:ascii="Times New Roman" w:hAnsi="Times New Roman"/>
          <w:sz w:val="24"/>
          <w:szCs w:val="24"/>
        </w:rPr>
      </w:pPr>
      <w:r>
        <w:rPr>
          <w:rFonts w:ascii="Times New Roman" w:hAnsi="Times New Roman"/>
          <w:b/>
          <w:sz w:val="24"/>
          <w:szCs w:val="24"/>
        </w:rPr>
        <w:t xml:space="preserve">Old         </w:t>
      </w:r>
      <w:r w:rsidR="00952F71">
        <w:rPr>
          <w:rFonts w:ascii="Times New Roman" w:hAnsi="Times New Roman"/>
          <w:sz w:val="24"/>
          <w:szCs w:val="24"/>
        </w:rPr>
        <w:t xml:space="preserve">  </w:t>
      </w:r>
      <w:r w:rsidR="002136D4" w:rsidRPr="002136D4">
        <w:rPr>
          <w:rFonts w:ascii="Times New Roman" w:hAnsi="Times New Roman"/>
          <w:i/>
          <w:sz w:val="24"/>
          <w:szCs w:val="24"/>
          <w:u w:val="single"/>
        </w:rPr>
        <w:t>Small City Representative</w:t>
      </w:r>
      <w:r w:rsidR="002136D4">
        <w:rPr>
          <w:rFonts w:ascii="Times New Roman" w:hAnsi="Times New Roman"/>
          <w:sz w:val="24"/>
          <w:szCs w:val="24"/>
        </w:rPr>
        <w:t xml:space="preserve">:  </w:t>
      </w:r>
      <w:r w:rsidR="00952F71">
        <w:rPr>
          <w:rFonts w:ascii="Times New Roman" w:hAnsi="Times New Roman"/>
          <w:sz w:val="24"/>
          <w:szCs w:val="24"/>
        </w:rPr>
        <w:t xml:space="preserve">President Sloan reported that the small cities </w:t>
      </w:r>
    </w:p>
    <w:p w:rsidR="002136D4" w:rsidRDefault="00DB0962" w:rsidP="002136D4">
      <w:pPr>
        <w:spacing w:after="0" w:line="240" w:lineRule="auto"/>
        <w:rPr>
          <w:rFonts w:ascii="Times New Roman" w:hAnsi="Times New Roman"/>
          <w:sz w:val="24"/>
          <w:szCs w:val="24"/>
        </w:rPr>
      </w:pPr>
      <w:r>
        <w:rPr>
          <w:rFonts w:ascii="Times New Roman" w:hAnsi="Times New Roman"/>
          <w:b/>
          <w:sz w:val="24"/>
          <w:szCs w:val="24"/>
        </w:rPr>
        <w:t>Business</w:t>
      </w:r>
      <w:r w:rsidR="00B26777">
        <w:rPr>
          <w:rFonts w:ascii="Times New Roman" w:hAnsi="Times New Roman"/>
          <w:b/>
          <w:sz w:val="24"/>
          <w:szCs w:val="24"/>
        </w:rPr>
        <w:t xml:space="preserve">   </w:t>
      </w:r>
      <w:r w:rsidR="002136D4">
        <w:rPr>
          <w:rFonts w:ascii="Times New Roman" w:hAnsi="Times New Roman"/>
          <w:sz w:val="24"/>
          <w:szCs w:val="24"/>
        </w:rPr>
        <w:t xml:space="preserve">representative was in dues arrears and </w:t>
      </w:r>
      <w:r w:rsidR="00BE55CF">
        <w:rPr>
          <w:rFonts w:ascii="Times New Roman" w:hAnsi="Times New Roman"/>
          <w:sz w:val="24"/>
          <w:szCs w:val="24"/>
        </w:rPr>
        <w:t xml:space="preserve">conversations were ongoing as to the future of </w:t>
      </w:r>
    </w:p>
    <w:p w:rsidR="00952F71" w:rsidRPr="00B26777" w:rsidRDefault="002136D4" w:rsidP="002136D4">
      <w:pPr>
        <w:spacing w:after="0" w:line="240" w:lineRule="auto"/>
        <w:rPr>
          <w:rFonts w:ascii="Times New Roman" w:hAnsi="Times New Roman"/>
          <w:sz w:val="24"/>
          <w:szCs w:val="24"/>
        </w:rPr>
      </w:pPr>
      <w:r>
        <w:rPr>
          <w:rFonts w:ascii="Times New Roman" w:hAnsi="Times New Roman"/>
          <w:sz w:val="24"/>
          <w:szCs w:val="24"/>
        </w:rPr>
        <w:tab/>
        <w:t xml:space="preserve">      </w:t>
      </w:r>
      <w:proofErr w:type="gramStart"/>
      <w:r w:rsidR="00BE55CF">
        <w:rPr>
          <w:rFonts w:ascii="Times New Roman" w:hAnsi="Times New Roman"/>
          <w:sz w:val="24"/>
          <w:szCs w:val="24"/>
        </w:rPr>
        <w:t>that</w:t>
      </w:r>
      <w:proofErr w:type="gramEnd"/>
      <w:r w:rsidR="00BE55CF">
        <w:rPr>
          <w:rFonts w:ascii="Times New Roman" w:hAnsi="Times New Roman"/>
          <w:sz w:val="24"/>
          <w:szCs w:val="24"/>
        </w:rPr>
        <w:t xml:space="preserve"> position.</w:t>
      </w:r>
    </w:p>
    <w:p w:rsidR="009E7B09" w:rsidRDefault="009E7B09" w:rsidP="009364C3">
      <w:pPr>
        <w:spacing w:after="0" w:line="240" w:lineRule="auto"/>
        <w:ind w:left="1080"/>
        <w:rPr>
          <w:rFonts w:ascii="Times New Roman" w:hAnsi="Times New Roman"/>
          <w:sz w:val="24"/>
          <w:szCs w:val="24"/>
        </w:rPr>
      </w:pPr>
    </w:p>
    <w:p w:rsidR="00B26777" w:rsidRDefault="002136D4" w:rsidP="00063FBB">
      <w:pPr>
        <w:spacing w:after="0" w:line="240" w:lineRule="auto"/>
        <w:ind w:left="1080"/>
        <w:rPr>
          <w:rFonts w:ascii="Times New Roman" w:hAnsi="Times New Roman"/>
          <w:sz w:val="24"/>
          <w:szCs w:val="24"/>
        </w:rPr>
      </w:pPr>
      <w:r w:rsidRPr="002136D4">
        <w:rPr>
          <w:rFonts w:ascii="Times New Roman" w:hAnsi="Times New Roman"/>
          <w:i/>
          <w:sz w:val="24"/>
          <w:szCs w:val="24"/>
          <w:u w:val="single"/>
        </w:rPr>
        <w:t>Service Drops</w:t>
      </w:r>
      <w:r>
        <w:rPr>
          <w:rFonts w:ascii="Times New Roman" w:hAnsi="Times New Roman"/>
          <w:sz w:val="24"/>
          <w:szCs w:val="24"/>
        </w:rPr>
        <w:t xml:space="preserve">:  </w:t>
      </w:r>
      <w:r w:rsidR="00B057C2">
        <w:rPr>
          <w:rFonts w:ascii="Times New Roman" w:hAnsi="Times New Roman"/>
          <w:sz w:val="24"/>
          <w:szCs w:val="24"/>
        </w:rPr>
        <w:t xml:space="preserve">Jeff Kent </w:t>
      </w:r>
      <w:r w:rsidR="00B26777">
        <w:rPr>
          <w:rFonts w:ascii="Times New Roman" w:hAnsi="Times New Roman"/>
          <w:sz w:val="24"/>
          <w:szCs w:val="24"/>
        </w:rPr>
        <w:t>recapped his earlier discussion regarding fiber (communication) drops on poles.   He reported that PacifiCorp was leaning toward a standard that would limit</w:t>
      </w:r>
      <w:r w:rsidR="00063FBB">
        <w:rPr>
          <w:rFonts w:ascii="Times New Roman" w:hAnsi="Times New Roman"/>
          <w:sz w:val="24"/>
          <w:szCs w:val="24"/>
        </w:rPr>
        <w:t xml:space="preserve"> </w:t>
      </w:r>
      <w:r w:rsidR="00B26777">
        <w:rPr>
          <w:rFonts w:ascii="Times New Roman" w:hAnsi="Times New Roman"/>
          <w:sz w:val="24"/>
          <w:szCs w:val="24"/>
        </w:rPr>
        <w:t xml:space="preserve">service drops to </w:t>
      </w:r>
      <w:r w:rsidR="00BE55CF">
        <w:rPr>
          <w:rFonts w:ascii="Times New Roman" w:hAnsi="Times New Roman"/>
          <w:sz w:val="24"/>
          <w:szCs w:val="24"/>
        </w:rPr>
        <w:t xml:space="preserve">the same </w:t>
      </w:r>
      <w:r>
        <w:rPr>
          <w:rFonts w:ascii="Times New Roman" w:hAnsi="Times New Roman"/>
          <w:sz w:val="24"/>
          <w:szCs w:val="24"/>
        </w:rPr>
        <w:t xml:space="preserve">standards as those for electrical </w:t>
      </w:r>
      <w:r w:rsidR="00BE55CF">
        <w:rPr>
          <w:rFonts w:ascii="Times New Roman" w:hAnsi="Times New Roman"/>
          <w:sz w:val="24"/>
          <w:szCs w:val="24"/>
        </w:rPr>
        <w:lastRenderedPageBreak/>
        <w:t xml:space="preserve">service.  Anything beyond that standard would require prior approval.  </w:t>
      </w:r>
      <w:r w:rsidR="00B26777">
        <w:rPr>
          <w:rFonts w:ascii="Times New Roman" w:hAnsi="Times New Roman"/>
          <w:sz w:val="24"/>
          <w:szCs w:val="24"/>
        </w:rPr>
        <w:t xml:space="preserve">Terry </w:t>
      </w:r>
      <w:r w:rsidR="00BE55CF">
        <w:rPr>
          <w:rFonts w:ascii="Times New Roman" w:hAnsi="Times New Roman"/>
          <w:sz w:val="24"/>
          <w:szCs w:val="24"/>
        </w:rPr>
        <w:t xml:space="preserve">Blanc noted that the </w:t>
      </w:r>
      <w:r w:rsidR="00B26777">
        <w:rPr>
          <w:rFonts w:ascii="Times New Roman" w:hAnsi="Times New Roman"/>
          <w:sz w:val="24"/>
          <w:szCs w:val="24"/>
        </w:rPr>
        <w:t>NE</w:t>
      </w:r>
      <w:r w:rsidR="00BE55CF">
        <w:rPr>
          <w:rFonts w:ascii="Times New Roman" w:hAnsi="Times New Roman"/>
          <w:sz w:val="24"/>
          <w:szCs w:val="24"/>
        </w:rPr>
        <w:t>S</w:t>
      </w:r>
      <w:r>
        <w:rPr>
          <w:rFonts w:ascii="Times New Roman" w:hAnsi="Times New Roman"/>
          <w:sz w:val="24"/>
          <w:szCs w:val="24"/>
        </w:rPr>
        <w:t>C’</w:t>
      </w:r>
      <w:r w:rsidR="00B26777">
        <w:rPr>
          <w:rFonts w:ascii="Times New Roman" w:hAnsi="Times New Roman"/>
          <w:sz w:val="24"/>
          <w:szCs w:val="24"/>
        </w:rPr>
        <w:t xml:space="preserve">s definition is identical to </w:t>
      </w:r>
      <w:r w:rsidR="00BE55CF">
        <w:rPr>
          <w:rFonts w:ascii="Times New Roman" w:hAnsi="Times New Roman"/>
          <w:sz w:val="24"/>
          <w:szCs w:val="24"/>
        </w:rPr>
        <w:t xml:space="preserve">the </w:t>
      </w:r>
      <w:r w:rsidR="00B26777">
        <w:rPr>
          <w:rFonts w:ascii="Times New Roman" w:hAnsi="Times New Roman"/>
          <w:sz w:val="24"/>
          <w:szCs w:val="24"/>
        </w:rPr>
        <w:t>Oregon Admin</w:t>
      </w:r>
      <w:r w:rsidR="00BE55CF">
        <w:rPr>
          <w:rFonts w:ascii="Times New Roman" w:hAnsi="Times New Roman"/>
          <w:sz w:val="24"/>
          <w:szCs w:val="24"/>
        </w:rPr>
        <w:t>istrative</w:t>
      </w:r>
      <w:r>
        <w:rPr>
          <w:rFonts w:ascii="Times New Roman" w:hAnsi="Times New Roman"/>
          <w:sz w:val="24"/>
          <w:szCs w:val="24"/>
        </w:rPr>
        <w:t xml:space="preserve"> R</w:t>
      </w:r>
      <w:r w:rsidR="00B26777">
        <w:rPr>
          <w:rFonts w:ascii="Times New Roman" w:hAnsi="Times New Roman"/>
          <w:sz w:val="24"/>
          <w:szCs w:val="24"/>
        </w:rPr>
        <w:t>ules.</w:t>
      </w:r>
    </w:p>
    <w:p w:rsidR="009D0CF5" w:rsidRDefault="009D0CF5" w:rsidP="00063FBB">
      <w:pPr>
        <w:spacing w:after="0" w:line="240" w:lineRule="auto"/>
        <w:ind w:left="1080"/>
        <w:rPr>
          <w:rFonts w:ascii="Times New Roman" w:hAnsi="Times New Roman"/>
          <w:sz w:val="24"/>
          <w:szCs w:val="24"/>
        </w:rPr>
      </w:pPr>
    </w:p>
    <w:p w:rsidR="009D0CF5" w:rsidRDefault="00E2778A" w:rsidP="00B057C2">
      <w:pPr>
        <w:spacing w:after="0" w:line="240" w:lineRule="auto"/>
        <w:ind w:left="720" w:hanging="720"/>
        <w:rPr>
          <w:rFonts w:ascii="Times New Roman" w:hAnsi="Times New Roman"/>
          <w:sz w:val="24"/>
          <w:szCs w:val="24"/>
        </w:rPr>
      </w:pPr>
      <w:r w:rsidRPr="00046528">
        <w:rPr>
          <w:rFonts w:ascii="Times New Roman" w:hAnsi="Times New Roman"/>
          <w:b/>
          <w:sz w:val="24"/>
          <w:szCs w:val="24"/>
        </w:rPr>
        <w:t>New</w:t>
      </w:r>
      <w:r>
        <w:rPr>
          <w:rFonts w:ascii="Times New Roman" w:hAnsi="Times New Roman"/>
          <w:sz w:val="24"/>
          <w:szCs w:val="24"/>
        </w:rPr>
        <w:tab/>
        <w:t xml:space="preserve">     </w:t>
      </w:r>
      <w:r w:rsidR="009D0CF5" w:rsidRPr="009D0CF5">
        <w:rPr>
          <w:rFonts w:ascii="Times New Roman" w:hAnsi="Times New Roman"/>
          <w:i/>
          <w:sz w:val="24"/>
          <w:szCs w:val="24"/>
          <w:u w:val="single"/>
        </w:rPr>
        <w:t>Budget Approval</w:t>
      </w:r>
      <w:r w:rsidR="009D0CF5">
        <w:rPr>
          <w:rFonts w:ascii="Times New Roman" w:hAnsi="Times New Roman"/>
          <w:sz w:val="24"/>
          <w:szCs w:val="24"/>
        </w:rPr>
        <w:t xml:space="preserve">:  Board members reviewed the proposed 2013 </w:t>
      </w:r>
      <w:r w:rsidR="00F226A9">
        <w:rPr>
          <w:rFonts w:ascii="Times New Roman" w:hAnsi="Times New Roman"/>
          <w:sz w:val="24"/>
          <w:szCs w:val="24"/>
        </w:rPr>
        <w:t>B</w:t>
      </w:r>
      <w:r w:rsidR="009D0CF5">
        <w:rPr>
          <w:rFonts w:ascii="Times New Roman" w:hAnsi="Times New Roman"/>
          <w:sz w:val="24"/>
          <w:szCs w:val="24"/>
        </w:rPr>
        <w:t xml:space="preserve">udget as </w:t>
      </w:r>
    </w:p>
    <w:p w:rsidR="00D41BF6" w:rsidRDefault="009D0CF5" w:rsidP="00D41BF6">
      <w:pPr>
        <w:spacing w:after="0" w:line="240" w:lineRule="auto"/>
        <w:rPr>
          <w:rFonts w:ascii="Times New Roman" w:hAnsi="Times New Roman"/>
          <w:sz w:val="24"/>
          <w:szCs w:val="24"/>
        </w:rPr>
      </w:pPr>
      <w:proofErr w:type="gramStart"/>
      <w:r w:rsidRPr="00046528">
        <w:rPr>
          <w:rFonts w:ascii="Times New Roman" w:hAnsi="Times New Roman"/>
          <w:b/>
          <w:sz w:val="24"/>
          <w:szCs w:val="24"/>
        </w:rPr>
        <w:t>Business</w:t>
      </w:r>
      <w:r>
        <w:rPr>
          <w:rFonts w:ascii="Times New Roman" w:hAnsi="Times New Roman"/>
          <w:b/>
          <w:sz w:val="24"/>
          <w:szCs w:val="24"/>
        </w:rPr>
        <w:t xml:space="preserve"> </w:t>
      </w:r>
      <w:r w:rsidRPr="009D0CF5">
        <w:rPr>
          <w:rFonts w:ascii="Times New Roman" w:hAnsi="Times New Roman"/>
          <w:sz w:val="24"/>
          <w:szCs w:val="24"/>
        </w:rPr>
        <w:t xml:space="preserve"> </w:t>
      </w:r>
      <w:r>
        <w:rPr>
          <w:rFonts w:ascii="Times New Roman" w:hAnsi="Times New Roman"/>
          <w:sz w:val="24"/>
          <w:szCs w:val="24"/>
        </w:rPr>
        <w:t>recommended</w:t>
      </w:r>
      <w:proofErr w:type="gramEnd"/>
      <w:r>
        <w:rPr>
          <w:rFonts w:ascii="Times New Roman" w:hAnsi="Times New Roman"/>
          <w:sz w:val="24"/>
          <w:szCs w:val="24"/>
        </w:rPr>
        <w:t xml:space="preserve"> by the Executive Committee. </w:t>
      </w:r>
      <w:r w:rsidR="00D41BF6">
        <w:rPr>
          <w:rFonts w:ascii="Times New Roman" w:hAnsi="Times New Roman"/>
          <w:sz w:val="24"/>
          <w:szCs w:val="24"/>
        </w:rPr>
        <w:t xml:space="preserve"> Staff reported that, as of 3:45 p.m. the </w:t>
      </w:r>
    </w:p>
    <w:p w:rsidR="009D0CF5" w:rsidRDefault="00D41BF6" w:rsidP="00D41BF6">
      <w:pPr>
        <w:spacing w:after="0" w:line="240" w:lineRule="auto"/>
        <w:rPr>
          <w:rFonts w:ascii="Times New Roman" w:hAnsi="Times New Roman"/>
          <w:sz w:val="24"/>
          <w:szCs w:val="24"/>
        </w:rPr>
      </w:pPr>
      <w:r>
        <w:rPr>
          <w:rFonts w:ascii="Times New Roman" w:hAnsi="Times New Roman"/>
          <w:sz w:val="24"/>
          <w:szCs w:val="24"/>
        </w:rPr>
        <w:tab/>
        <w:t xml:space="preserve">    </w:t>
      </w:r>
      <w:proofErr w:type="gramStart"/>
      <w:r>
        <w:rPr>
          <w:rFonts w:ascii="Times New Roman" w:hAnsi="Times New Roman"/>
          <w:sz w:val="24"/>
          <w:szCs w:val="24"/>
        </w:rPr>
        <w:t>previous</w:t>
      </w:r>
      <w:proofErr w:type="gramEnd"/>
      <w:r>
        <w:rPr>
          <w:rFonts w:ascii="Times New Roman" w:hAnsi="Times New Roman"/>
          <w:sz w:val="24"/>
          <w:szCs w:val="24"/>
        </w:rPr>
        <w:t xml:space="preserve"> day, the carry-over amount in checking was approximately $28,000.</w:t>
      </w:r>
    </w:p>
    <w:p w:rsidR="009D0CF5" w:rsidRDefault="009D0CF5" w:rsidP="00B057C2">
      <w:pPr>
        <w:spacing w:after="0" w:line="240" w:lineRule="auto"/>
        <w:ind w:left="720" w:hanging="720"/>
        <w:rPr>
          <w:rFonts w:ascii="Times New Roman" w:hAnsi="Times New Roman"/>
          <w:sz w:val="24"/>
          <w:szCs w:val="24"/>
        </w:rPr>
      </w:pPr>
    </w:p>
    <w:p w:rsidR="009D0CF5" w:rsidRDefault="009D0CF5" w:rsidP="009D0CF5">
      <w:pPr>
        <w:spacing w:after="0" w:line="240" w:lineRule="auto"/>
        <w:ind w:left="990"/>
        <w:rPr>
          <w:rFonts w:ascii="Times New Roman" w:hAnsi="Times New Roman"/>
          <w:sz w:val="24"/>
          <w:szCs w:val="24"/>
        </w:rPr>
      </w:pPr>
      <w:r w:rsidRPr="00B66412">
        <w:rPr>
          <w:rFonts w:ascii="Times New Roman" w:hAnsi="Times New Roman"/>
          <w:b/>
          <w:sz w:val="24"/>
          <w:szCs w:val="24"/>
          <w:u w:val="single"/>
        </w:rPr>
        <w:t>M</w:t>
      </w:r>
      <w:r w:rsidR="00F226A9">
        <w:rPr>
          <w:rFonts w:ascii="Times New Roman" w:hAnsi="Times New Roman"/>
          <w:b/>
          <w:sz w:val="24"/>
          <w:szCs w:val="24"/>
          <w:u w:val="single"/>
        </w:rPr>
        <w:t>OTION</w:t>
      </w:r>
      <w:r>
        <w:rPr>
          <w:rFonts w:ascii="Times New Roman" w:hAnsi="Times New Roman"/>
          <w:sz w:val="24"/>
          <w:szCs w:val="24"/>
        </w:rPr>
        <w:t xml:space="preserve">:  Moved by Jeff Kent and seconded by Gary Lee to approve the proposed 2013 budget as presented.  </w:t>
      </w:r>
      <w:r w:rsidRPr="00F226A9">
        <w:rPr>
          <w:rFonts w:ascii="Times New Roman" w:hAnsi="Times New Roman"/>
          <w:b/>
          <w:sz w:val="24"/>
          <w:szCs w:val="24"/>
          <w:u w:val="single"/>
        </w:rPr>
        <w:t>Motion passed</w:t>
      </w:r>
      <w:r>
        <w:rPr>
          <w:rFonts w:ascii="Times New Roman" w:hAnsi="Times New Roman"/>
          <w:sz w:val="24"/>
          <w:szCs w:val="24"/>
        </w:rPr>
        <w:t>.</w:t>
      </w:r>
    </w:p>
    <w:p w:rsidR="009D0CF5" w:rsidRDefault="001B07C7" w:rsidP="001B07C7">
      <w:pPr>
        <w:tabs>
          <w:tab w:val="left" w:pos="7420"/>
        </w:tabs>
        <w:spacing w:after="0" w:line="240" w:lineRule="auto"/>
        <w:ind w:left="720" w:hanging="720"/>
        <w:rPr>
          <w:rFonts w:ascii="Times New Roman" w:hAnsi="Times New Roman"/>
          <w:sz w:val="24"/>
          <w:szCs w:val="24"/>
        </w:rPr>
      </w:pPr>
      <w:bookmarkStart w:id="0" w:name="_GoBack"/>
      <w:r>
        <w:rPr>
          <w:rFonts w:ascii="Times New Roman" w:hAnsi="Times New Roman"/>
          <w:sz w:val="24"/>
          <w:szCs w:val="24"/>
        </w:rPr>
        <w:tab/>
      </w:r>
      <w:r>
        <w:rPr>
          <w:rFonts w:ascii="Times New Roman" w:hAnsi="Times New Roman"/>
          <w:sz w:val="24"/>
          <w:szCs w:val="24"/>
        </w:rPr>
        <w:tab/>
      </w:r>
    </w:p>
    <w:bookmarkEnd w:id="0"/>
    <w:p w:rsidR="009D0CF5" w:rsidRDefault="009D0CF5" w:rsidP="00B66412">
      <w:pPr>
        <w:spacing w:after="0" w:line="240" w:lineRule="auto"/>
        <w:ind w:left="990"/>
        <w:rPr>
          <w:rFonts w:ascii="Times New Roman" w:hAnsi="Times New Roman"/>
          <w:sz w:val="24"/>
          <w:szCs w:val="24"/>
        </w:rPr>
      </w:pPr>
      <w:r w:rsidRPr="002136D4">
        <w:rPr>
          <w:rFonts w:ascii="Times New Roman" w:hAnsi="Times New Roman"/>
          <w:i/>
          <w:sz w:val="24"/>
          <w:szCs w:val="24"/>
          <w:u w:val="single"/>
        </w:rPr>
        <w:t>CLEC Representative</w:t>
      </w:r>
      <w:r>
        <w:rPr>
          <w:rFonts w:ascii="Times New Roman" w:hAnsi="Times New Roman"/>
          <w:sz w:val="24"/>
          <w:szCs w:val="24"/>
        </w:rPr>
        <w:t xml:space="preserve">:  The Board reviewed the </w:t>
      </w:r>
      <w:r w:rsidR="00B66412">
        <w:rPr>
          <w:rFonts w:ascii="Times New Roman" w:hAnsi="Times New Roman"/>
          <w:sz w:val="24"/>
          <w:szCs w:val="24"/>
        </w:rPr>
        <w:t>email from Trevor Williamson recommending</w:t>
      </w:r>
      <w:r w:rsidR="001862D7">
        <w:rPr>
          <w:rFonts w:ascii="Times New Roman" w:hAnsi="Times New Roman"/>
          <w:sz w:val="24"/>
          <w:szCs w:val="24"/>
        </w:rPr>
        <w:t xml:space="preserve"> Sam </w:t>
      </w:r>
      <w:r w:rsidR="002136D4">
        <w:rPr>
          <w:rFonts w:ascii="Times New Roman" w:hAnsi="Times New Roman"/>
          <w:sz w:val="24"/>
          <w:szCs w:val="24"/>
        </w:rPr>
        <w:t>Williams-</w:t>
      </w:r>
      <w:r w:rsidR="001862D7">
        <w:rPr>
          <w:rFonts w:ascii="Times New Roman" w:hAnsi="Times New Roman"/>
          <w:sz w:val="24"/>
          <w:szCs w:val="24"/>
        </w:rPr>
        <w:t>Ackley</w:t>
      </w:r>
      <w:r w:rsidR="002136D4">
        <w:rPr>
          <w:rFonts w:ascii="Times New Roman" w:hAnsi="Times New Roman"/>
          <w:sz w:val="24"/>
          <w:szCs w:val="24"/>
        </w:rPr>
        <w:t xml:space="preserve"> of Hunter Communications</w:t>
      </w:r>
      <w:r w:rsidR="001862D7">
        <w:rPr>
          <w:rFonts w:ascii="Times New Roman" w:hAnsi="Times New Roman"/>
          <w:sz w:val="24"/>
          <w:szCs w:val="24"/>
        </w:rPr>
        <w:t xml:space="preserve"> for the </w:t>
      </w:r>
      <w:r w:rsidR="002136D4">
        <w:rPr>
          <w:rFonts w:ascii="Times New Roman" w:hAnsi="Times New Roman"/>
          <w:sz w:val="24"/>
          <w:szCs w:val="24"/>
        </w:rPr>
        <w:t xml:space="preserve">OJUA Board position representing CLECs. </w:t>
      </w:r>
      <w:r w:rsidR="00F226A9">
        <w:rPr>
          <w:rFonts w:ascii="Times New Roman" w:hAnsi="Times New Roman"/>
          <w:sz w:val="24"/>
          <w:szCs w:val="24"/>
        </w:rPr>
        <w:t xml:space="preserve"> The Board also reviewed Williams-Ackley’s </w:t>
      </w:r>
      <w:r w:rsidR="002136D4">
        <w:rPr>
          <w:rFonts w:ascii="Times New Roman" w:hAnsi="Times New Roman"/>
          <w:sz w:val="24"/>
          <w:szCs w:val="24"/>
        </w:rPr>
        <w:t xml:space="preserve">resume.  </w:t>
      </w:r>
      <w:r>
        <w:rPr>
          <w:rFonts w:ascii="Times New Roman" w:hAnsi="Times New Roman"/>
          <w:sz w:val="24"/>
          <w:szCs w:val="24"/>
        </w:rPr>
        <w:t xml:space="preserve"> </w:t>
      </w:r>
    </w:p>
    <w:p w:rsidR="009D0CF5" w:rsidRDefault="009D0CF5" w:rsidP="00B66412">
      <w:pPr>
        <w:spacing w:after="0" w:line="240" w:lineRule="auto"/>
        <w:ind w:left="990" w:hanging="720"/>
        <w:rPr>
          <w:rFonts w:ascii="Times New Roman" w:hAnsi="Times New Roman"/>
          <w:sz w:val="24"/>
          <w:szCs w:val="24"/>
        </w:rPr>
      </w:pPr>
    </w:p>
    <w:p w:rsidR="009D0CF5" w:rsidRDefault="009D0CF5" w:rsidP="00F226A9">
      <w:pPr>
        <w:spacing w:after="0" w:line="240" w:lineRule="auto"/>
        <w:ind w:left="990"/>
        <w:rPr>
          <w:rFonts w:ascii="Times New Roman" w:hAnsi="Times New Roman"/>
          <w:sz w:val="24"/>
          <w:szCs w:val="24"/>
        </w:rPr>
      </w:pPr>
      <w:r w:rsidRPr="00B66412">
        <w:rPr>
          <w:rFonts w:ascii="Times New Roman" w:hAnsi="Times New Roman"/>
          <w:b/>
          <w:sz w:val="24"/>
          <w:szCs w:val="24"/>
          <w:u w:val="single"/>
        </w:rPr>
        <w:t>M</w:t>
      </w:r>
      <w:r w:rsidR="00F226A9">
        <w:rPr>
          <w:rFonts w:ascii="Times New Roman" w:hAnsi="Times New Roman"/>
          <w:b/>
          <w:sz w:val="24"/>
          <w:szCs w:val="24"/>
          <w:u w:val="single"/>
        </w:rPr>
        <w:t>OTION</w:t>
      </w:r>
      <w:r>
        <w:rPr>
          <w:rFonts w:ascii="Times New Roman" w:hAnsi="Times New Roman"/>
          <w:sz w:val="24"/>
          <w:szCs w:val="24"/>
        </w:rPr>
        <w:t>:  Moved by Tom McGowan and</w:t>
      </w:r>
      <w:r w:rsidR="002136D4">
        <w:rPr>
          <w:rFonts w:ascii="Times New Roman" w:hAnsi="Times New Roman"/>
          <w:sz w:val="24"/>
          <w:szCs w:val="24"/>
        </w:rPr>
        <w:t xml:space="preserve"> seconded by Gary Lee to appoint Sam </w:t>
      </w:r>
      <w:r w:rsidR="00F226A9">
        <w:rPr>
          <w:rFonts w:ascii="Times New Roman" w:hAnsi="Times New Roman"/>
          <w:sz w:val="24"/>
          <w:szCs w:val="24"/>
        </w:rPr>
        <w:t>Williams-</w:t>
      </w:r>
      <w:r w:rsidR="002136D4">
        <w:rPr>
          <w:rFonts w:ascii="Times New Roman" w:hAnsi="Times New Roman"/>
          <w:sz w:val="24"/>
          <w:szCs w:val="24"/>
        </w:rPr>
        <w:t>Ackley</w:t>
      </w:r>
      <w:r w:rsidR="00F226A9">
        <w:rPr>
          <w:rFonts w:ascii="Times New Roman" w:hAnsi="Times New Roman"/>
          <w:sz w:val="24"/>
          <w:szCs w:val="24"/>
        </w:rPr>
        <w:t xml:space="preserve"> to the OJUA Board representing CLECs.  </w:t>
      </w:r>
      <w:r w:rsidR="00F226A9" w:rsidRPr="00F226A9">
        <w:rPr>
          <w:rFonts w:ascii="Times New Roman" w:hAnsi="Times New Roman"/>
          <w:b/>
          <w:sz w:val="24"/>
          <w:szCs w:val="24"/>
          <w:u w:val="single"/>
        </w:rPr>
        <w:t>Motion passed</w:t>
      </w:r>
      <w:r w:rsidR="00F226A9">
        <w:rPr>
          <w:rFonts w:ascii="Times New Roman" w:hAnsi="Times New Roman"/>
          <w:sz w:val="24"/>
          <w:szCs w:val="24"/>
        </w:rPr>
        <w:t xml:space="preserve">.  </w:t>
      </w:r>
    </w:p>
    <w:p w:rsidR="00F226A9" w:rsidRDefault="00F226A9" w:rsidP="00F226A9">
      <w:pPr>
        <w:spacing w:after="0" w:line="240" w:lineRule="auto"/>
        <w:ind w:left="990"/>
        <w:rPr>
          <w:rFonts w:ascii="Times New Roman" w:hAnsi="Times New Roman"/>
          <w:sz w:val="24"/>
          <w:szCs w:val="24"/>
        </w:rPr>
      </w:pPr>
    </w:p>
    <w:p w:rsidR="00F226A9" w:rsidRDefault="00F226A9" w:rsidP="00F226A9">
      <w:pPr>
        <w:spacing w:after="0" w:line="240" w:lineRule="auto"/>
        <w:ind w:left="990"/>
        <w:rPr>
          <w:rFonts w:ascii="Times New Roman" w:hAnsi="Times New Roman"/>
          <w:sz w:val="24"/>
          <w:szCs w:val="24"/>
        </w:rPr>
      </w:pPr>
      <w:r>
        <w:rPr>
          <w:rFonts w:ascii="Times New Roman" w:hAnsi="Times New Roman"/>
          <w:sz w:val="24"/>
          <w:szCs w:val="24"/>
        </w:rPr>
        <w:t xml:space="preserve">President Sloan will forward a letter of acceptance and congratulations.  </w:t>
      </w:r>
    </w:p>
    <w:p w:rsidR="00F226A9" w:rsidRDefault="00F226A9" w:rsidP="00F226A9">
      <w:pPr>
        <w:spacing w:after="0" w:line="240" w:lineRule="auto"/>
        <w:ind w:left="990"/>
        <w:rPr>
          <w:rFonts w:ascii="Times New Roman" w:hAnsi="Times New Roman"/>
          <w:sz w:val="24"/>
          <w:szCs w:val="24"/>
        </w:rPr>
      </w:pPr>
    </w:p>
    <w:p w:rsidR="00F226A9" w:rsidRPr="00F226A9" w:rsidRDefault="00F226A9" w:rsidP="00F226A9">
      <w:pPr>
        <w:spacing w:after="0" w:line="240" w:lineRule="auto"/>
        <w:rPr>
          <w:rFonts w:ascii="Times New Roman" w:hAnsi="Times New Roman"/>
          <w:b/>
          <w:sz w:val="24"/>
          <w:szCs w:val="24"/>
        </w:rPr>
      </w:pPr>
      <w:r w:rsidRPr="00F226A9">
        <w:rPr>
          <w:rFonts w:ascii="Times New Roman" w:hAnsi="Times New Roman"/>
          <w:b/>
          <w:sz w:val="24"/>
          <w:szCs w:val="24"/>
        </w:rPr>
        <w:t>Industry</w:t>
      </w:r>
      <w:r>
        <w:rPr>
          <w:rFonts w:ascii="Times New Roman" w:hAnsi="Times New Roman"/>
          <w:b/>
          <w:sz w:val="24"/>
          <w:szCs w:val="24"/>
        </w:rPr>
        <w:t xml:space="preserve"> </w:t>
      </w:r>
      <w:r w:rsidRPr="00F226A9">
        <w:rPr>
          <w:rFonts w:ascii="Times New Roman" w:hAnsi="Times New Roman"/>
          <w:sz w:val="24"/>
          <w:szCs w:val="24"/>
        </w:rPr>
        <w:t xml:space="preserve">President Sloan reminded Board members of former OJUA President Roger </w:t>
      </w:r>
    </w:p>
    <w:p w:rsidR="00F226A9" w:rsidRPr="00F226A9" w:rsidRDefault="00F226A9" w:rsidP="00F226A9">
      <w:pPr>
        <w:spacing w:after="0" w:line="240" w:lineRule="auto"/>
        <w:rPr>
          <w:rFonts w:ascii="Times New Roman" w:hAnsi="Times New Roman"/>
          <w:b/>
          <w:sz w:val="24"/>
          <w:szCs w:val="24"/>
        </w:rPr>
      </w:pPr>
      <w:proofErr w:type="gramStart"/>
      <w:r w:rsidRPr="00F226A9">
        <w:rPr>
          <w:rFonts w:ascii="Times New Roman" w:hAnsi="Times New Roman"/>
          <w:b/>
          <w:sz w:val="24"/>
          <w:szCs w:val="24"/>
        </w:rPr>
        <w:t>Updates</w:t>
      </w:r>
      <w:r w:rsidRPr="00F226A9">
        <w:rPr>
          <w:rFonts w:ascii="Times New Roman" w:hAnsi="Times New Roman"/>
          <w:sz w:val="24"/>
          <w:szCs w:val="24"/>
        </w:rPr>
        <w:t xml:space="preserve"> </w:t>
      </w:r>
      <w:r>
        <w:rPr>
          <w:rFonts w:ascii="Times New Roman" w:hAnsi="Times New Roman"/>
          <w:sz w:val="24"/>
          <w:szCs w:val="24"/>
        </w:rPr>
        <w:t xml:space="preserve"> </w:t>
      </w:r>
      <w:r w:rsidRPr="00F226A9">
        <w:rPr>
          <w:rFonts w:ascii="Times New Roman" w:hAnsi="Times New Roman"/>
          <w:sz w:val="24"/>
          <w:szCs w:val="24"/>
        </w:rPr>
        <w:t>Ku</w:t>
      </w:r>
      <w:r w:rsidR="00D41BF6">
        <w:rPr>
          <w:rFonts w:ascii="Times New Roman" w:hAnsi="Times New Roman"/>
          <w:sz w:val="24"/>
          <w:szCs w:val="24"/>
        </w:rPr>
        <w:t>h</w:t>
      </w:r>
      <w:r w:rsidRPr="00F226A9">
        <w:rPr>
          <w:rFonts w:ascii="Times New Roman" w:hAnsi="Times New Roman"/>
          <w:sz w:val="24"/>
          <w:szCs w:val="24"/>
        </w:rPr>
        <w:t>lman’s</w:t>
      </w:r>
      <w:proofErr w:type="gramEnd"/>
      <w:r>
        <w:rPr>
          <w:rFonts w:ascii="Times New Roman" w:hAnsi="Times New Roman"/>
          <w:sz w:val="24"/>
          <w:szCs w:val="24"/>
        </w:rPr>
        <w:t xml:space="preserve"> retirement event the following day.</w:t>
      </w:r>
    </w:p>
    <w:p w:rsidR="00F226A9" w:rsidRDefault="00F226A9" w:rsidP="00F226A9">
      <w:pPr>
        <w:spacing w:after="0" w:line="240" w:lineRule="auto"/>
        <w:rPr>
          <w:rFonts w:ascii="Times New Roman" w:hAnsi="Times New Roman"/>
          <w:sz w:val="24"/>
          <w:szCs w:val="24"/>
        </w:rPr>
      </w:pPr>
    </w:p>
    <w:p w:rsidR="008B71D8" w:rsidRDefault="00E2778A" w:rsidP="00F226A9">
      <w:pPr>
        <w:spacing w:after="0" w:line="240" w:lineRule="auto"/>
        <w:rPr>
          <w:rFonts w:ascii="Times New Roman" w:hAnsi="Times New Roman"/>
          <w:sz w:val="24"/>
          <w:szCs w:val="24"/>
        </w:rPr>
        <w:sectPr w:rsidR="008B71D8" w:rsidSect="00F226A9">
          <w:headerReference w:type="default" r:id="rId7"/>
          <w:footerReference w:type="default" r:id="rId8"/>
          <w:type w:val="continuous"/>
          <w:pgSz w:w="12240" w:h="15840"/>
          <w:pgMar w:top="1260" w:right="1440" w:bottom="576" w:left="1440" w:header="720" w:footer="145" w:gutter="0"/>
          <w:cols w:space="720"/>
          <w:docGrid w:linePitch="360"/>
        </w:sectPr>
      </w:pPr>
      <w:r w:rsidRPr="00CC2173">
        <w:rPr>
          <w:rFonts w:ascii="Times New Roman" w:hAnsi="Times New Roman"/>
          <w:b/>
          <w:sz w:val="24"/>
          <w:szCs w:val="24"/>
        </w:rPr>
        <w:t>Adjourn</w:t>
      </w:r>
      <w:r>
        <w:rPr>
          <w:rFonts w:ascii="Times New Roman" w:hAnsi="Times New Roman"/>
          <w:sz w:val="24"/>
          <w:szCs w:val="24"/>
        </w:rPr>
        <w:t xml:space="preserve">   There was no additional business and the meeting was adjourned at 12:</w:t>
      </w:r>
      <w:r w:rsidR="00B66412">
        <w:rPr>
          <w:rFonts w:ascii="Times New Roman" w:hAnsi="Times New Roman"/>
          <w:sz w:val="24"/>
          <w:szCs w:val="24"/>
        </w:rPr>
        <w:t>40</w:t>
      </w:r>
      <w:r>
        <w:rPr>
          <w:rFonts w:ascii="Times New Roman" w:hAnsi="Times New Roman"/>
          <w:sz w:val="24"/>
          <w:szCs w:val="24"/>
        </w:rPr>
        <w:t xml:space="preserve"> p.m.</w:t>
      </w:r>
    </w:p>
    <w:p w:rsidR="00E2778A" w:rsidRDefault="00E2778A" w:rsidP="00F226A9">
      <w:pPr>
        <w:spacing w:after="0" w:line="240" w:lineRule="auto"/>
        <w:rPr>
          <w:rFonts w:ascii="Times New Roman" w:hAnsi="Times New Roman"/>
          <w:sz w:val="24"/>
          <w:szCs w:val="24"/>
        </w:rPr>
      </w:pPr>
    </w:p>
    <w:p w:rsidR="00E2778A" w:rsidRDefault="00E2778A" w:rsidP="009364C3">
      <w:pPr>
        <w:spacing w:after="0" w:line="240" w:lineRule="auto"/>
        <w:ind w:left="1080"/>
        <w:rPr>
          <w:rFonts w:ascii="Times New Roman" w:hAnsi="Times New Roman"/>
          <w:sz w:val="24"/>
          <w:szCs w:val="24"/>
        </w:rPr>
      </w:pPr>
    </w:p>
    <w:p w:rsidR="00E2778A" w:rsidRDefault="00E2778A" w:rsidP="00255351">
      <w:pPr>
        <w:spacing w:after="0" w:line="240" w:lineRule="auto"/>
        <w:ind w:left="1080" w:hanging="1080"/>
        <w:rPr>
          <w:rFonts w:ascii="Times New Roman" w:hAnsi="Times New Roman"/>
          <w:sz w:val="24"/>
          <w:szCs w:val="24"/>
        </w:rPr>
      </w:pPr>
    </w:p>
    <w:p w:rsidR="00E2778A" w:rsidRDefault="00E2778A" w:rsidP="00255351">
      <w:pPr>
        <w:spacing w:after="0" w:line="240" w:lineRule="auto"/>
        <w:ind w:left="1080" w:hanging="1080"/>
        <w:rPr>
          <w:rFonts w:ascii="Times New Roman" w:hAnsi="Times New Roman"/>
          <w:sz w:val="24"/>
          <w:szCs w:val="24"/>
        </w:rPr>
      </w:pPr>
    </w:p>
    <w:p w:rsidR="00E2778A" w:rsidRDefault="00E2778A" w:rsidP="00255351">
      <w:pPr>
        <w:spacing w:after="0" w:line="240" w:lineRule="auto"/>
        <w:ind w:left="1080" w:hanging="1080"/>
        <w:rPr>
          <w:rFonts w:ascii="Times New Roman" w:hAnsi="Times New Roman"/>
          <w:sz w:val="24"/>
          <w:szCs w:val="24"/>
        </w:rPr>
      </w:pPr>
    </w:p>
    <w:p w:rsidR="00E2778A" w:rsidRDefault="00E2778A" w:rsidP="00255351">
      <w:pPr>
        <w:spacing w:after="0" w:line="240" w:lineRule="auto"/>
        <w:ind w:left="1080" w:hanging="1080"/>
        <w:rPr>
          <w:rFonts w:ascii="Times New Roman" w:hAnsi="Times New Roman"/>
          <w:sz w:val="24"/>
          <w:szCs w:val="24"/>
        </w:rPr>
      </w:pPr>
    </w:p>
    <w:p w:rsidR="00E2778A" w:rsidRPr="00255351" w:rsidRDefault="00E2778A" w:rsidP="00255351">
      <w:pPr>
        <w:spacing w:after="0" w:line="240" w:lineRule="auto"/>
        <w:ind w:left="1080" w:hanging="1080"/>
        <w:rPr>
          <w:rFonts w:ascii="Times New Roman" w:hAnsi="Times New Roman"/>
          <w:sz w:val="24"/>
          <w:szCs w:val="24"/>
        </w:rPr>
      </w:pPr>
    </w:p>
    <w:p w:rsidR="00E2778A" w:rsidRPr="00412870" w:rsidRDefault="00E2778A" w:rsidP="00B61A55">
      <w:pPr>
        <w:spacing w:after="0" w:line="240" w:lineRule="auto"/>
        <w:rPr>
          <w:rFonts w:ascii="Times New Roman" w:hAnsi="Times New Roman"/>
          <w:sz w:val="24"/>
          <w:szCs w:val="24"/>
        </w:rPr>
      </w:pPr>
    </w:p>
    <w:p w:rsidR="00E2778A" w:rsidRDefault="00E2778A">
      <w:pPr>
        <w:spacing w:after="0" w:line="240" w:lineRule="auto"/>
        <w:rPr>
          <w:rFonts w:ascii="Times New Roman" w:hAnsi="Times New Roman"/>
          <w:sz w:val="24"/>
          <w:szCs w:val="24"/>
        </w:rPr>
      </w:pPr>
    </w:p>
    <w:p w:rsidR="008B71D8" w:rsidRDefault="008B71D8">
      <w:pPr>
        <w:spacing w:after="0" w:line="240" w:lineRule="auto"/>
        <w:rPr>
          <w:rFonts w:ascii="Times New Roman" w:hAnsi="Times New Roman"/>
          <w:sz w:val="24"/>
          <w:szCs w:val="24"/>
        </w:rPr>
      </w:pPr>
    </w:p>
    <w:p w:rsidR="008B71D8" w:rsidRDefault="008B71D8">
      <w:pPr>
        <w:spacing w:after="0" w:line="240" w:lineRule="auto"/>
        <w:rPr>
          <w:rFonts w:ascii="Times New Roman" w:hAnsi="Times New Roman"/>
          <w:sz w:val="24"/>
          <w:szCs w:val="24"/>
        </w:rPr>
      </w:pPr>
    </w:p>
    <w:p w:rsidR="008B71D8" w:rsidRDefault="008B71D8">
      <w:pPr>
        <w:spacing w:after="0" w:line="240" w:lineRule="auto"/>
        <w:rPr>
          <w:rFonts w:ascii="Times New Roman" w:hAnsi="Times New Roman"/>
          <w:sz w:val="24"/>
          <w:szCs w:val="24"/>
        </w:rPr>
      </w:pPr>
    </w:p>
    <w:p w:rsidR="008B71D8" w:rsidRDefault="008B71D8">
      <w:pPr>
        <w:spacing w:after="0" w:line="240" w:lineRule="auto"/>
        <w:rPr>
          <w:rFonts w:ascii="Times New Roman" w:hAnsi="Times New Roman"/>
          <w:sz w:val="24"/>
          <w:szCs w:val="24"/>
        </w:rPr>
      </w:pPr>
    </w:p>
    <w:p w:rsidR="008B71D8" w:rsidRDefault="008B71D8">
      <w:pPr>
        <w:spacing w:after="0" w:line="240" w:lineRule="auto"/>
        <w:rPr>
          <w:rFonts w:ascii="Times New Roman" w:hAnsi="Times New Roman"/>
          <w:sz w:val="24"/>
          <w:szCs w:val="24"/>
        </w:rPr>
      </w:pPr>
    </w:p>
    <w:p w:rsidR="008B71D8" w:rsidRDefault="008B71D8">
      <w:pPr>
        <w:spacing w:after="0" w:line="240" w:lineRule="auto"/>
        <w:rPr>
          <w:rFonts w:ascii="Times New Roman" w:hAnsi="Times New Roman"/>
          <w:sz w:val="24"/>
          <w:szCs w:val="24"/>
        </w:rPr>
      </w:pPr>
    </w:p>
    <w:p w:rsidR="008B71D8" w:rsidRDefault="008B71D8">
      <w:pPr>
        <w:spacing w:after="0" w:line="240" w:lineRule="auto"/>
        <w:rPr>
          <w:rFonts w:ascii="Times New Roman" w:hAnsi="Times New Roman"/>
          <w:sz w:val="24"/>
          <w:szCs w:val="24"/>
        </w:rPr>
      </w:pPr>
    </w:p>
    <w:p w:rsidR="008B71D8" w:rsidRDefault="008B71D8">
      <w:pPr>
        <w:spacing w:after="0" w:line="240" w:lineRule="auto"/>
        <w:rPr>
          <w:rFonts w:ascii="Times New Roman" w:hAnsi="Times New Roman"/>
          <w:sz w:val="24"/>
          <w:szCs w:val="24"/>
        </w:rPr>
      </w:pPr>
    </w:p>
    <w:p w:rsidR="008B71D8" w:rsidRDefault="008B71D8">
      <w:pPr>
        <w:spacing w:after="0" w:line="240" w:lineRule="auto"/>
        <w:rPr>
          <w:rFonts w:ascii="Times New Roman" w:hAnsi="Times New Roman"/>
          <w:sz w:val="24"/>
          <w:szCs w:val="24"/>
        </w:rPr>
      </w:pPr>
    </w:p>
    <w:p w:rsidR="008B71D8" w:rsidRDefault="008B71D8">
      <w:pPr>
        <w:spacing w:after="0" w:line="240" w:lineRule="auto"/>
        <w:rPr>
          <w:rFonts w:ascii="Times New Roman" w:hAnsi="Times New Roman"/>
          <w:sz w:val="24"/>
          <w:szCs w:val="24"/>
        </w:rPr>
      </w:pPr>
    </w:p>
    <w:p w:rsidR="008B71D8" w:rsidRDefault="008B71D8">
      <w:pPr>
        <w:spacing w:after="0" w:line="240" w:lineRule="auto"/>
        <w:rPr>
          <w:rFonts w:ascii="Times New Roman" w:hAnsi="Times New Roman"/>
          <w:sz w:val="24"/>
          <w:szCs w:val="24"/>
        </w:rPr>
      </w:pPr>
    </w:p>
    <w:p w:rsidR="008B71D8" w:rsidRDefault="008B71D8">
      <w:pPr>
        <w:spacing w:after="0" w:line="240" w:lineRule="auto"/>
        <w:rPr>
          <w:rFonts w:ascii="Times New Roman" w:hAnsi="Times New Roman"/>
          <w:sz w:val="24"/>
          <w:szCs w:val="24"/>
        </w:rPr>
      </w:pPr>
    </w:p>
    <w:p w:rsidR="008B71D8" w:rsidRDefault="008B71D8">
      <w:pPr>
        <w:spacing w:after="0" w:line="240" w:lineRule="auto"/>
        <w:rPr>
          <w:rFonts w:ascii="Times New Roman" w:hAnsi="Times New Roman"/>
          <w:sz w:val="24"/>
          <w:szCs w:val="24"/>
        </w:rPr>
      </w:pPr>
    </w:p>
    <w:p w:rsidR="008B71D8" w:rsidRDefault="008B71D8">
      <w:pPr>
        <w:spacing w:after="0" w:line="240" w:lineRule="auto"/>
        <w:rPr>
          <w:rFonts w:ascii="Times New Roman" w:hAnsi="Times New Roman"/>
          <w:sz w:val="24"/>
          <w:szCs w:val="24"/>
        </w:rPr>
      </w:pPr>
    </w:p>
    <w:p w:rsidR="008B71D8" w:rsidRDefault="008B71D8">
      <w:pPr>
        <w:spacing w:after="0" w:line="240" w:lineRule="auto"/>
        <w:rPr>
          <w:rFonts w:ascii="Times New Roman" w:hAnsi="Times New Roman"/>
          <w:sz w:val="24"/>
          <w:szCs w:val="24"/>
        </w:rPr>
      </w:pPr>
    </w:p>
    <w:p w:rsidR="008B71D8" w:rsidRDefault="008B71D8">
      <w:pPr>
        <w:spacing w:after="0" w:line="240" w:lineRule="auto"/>
        <w:rPr>
          <w:rFonts w:ascii="Times New Roman" w:hAnsi="Times New Roman"/>
          <w:sz w:val="24"/>
          <w:szCs w:val="24"/>
        </w:rPr>
      </w:pPr>
    </w:p>
    <w:p w:rsidR="008B71D8" w:rsidRDefault="008B71D8">
      <w:pPr>
        <w:spacing w:after="0" w:line="240" w:lineRule="auto"/>
        <w:rPr>
          <w:rFonts w:ascii="Times New Roman" w:hAnsi="Times New Roman"/>
          <w:sz w:val="24"/>
          <w:szCs w:val="24"/>
        </w:rPr>
      </w:pPr>
    </w:p>
    <w:p w:rsidR="008B71D8" w:rsidRDefault="008B71D8">
      <w:pPr>
        <w:spacing w:after="0" w:line="240" w:lineRule="auto"/>
        <w:rPr>
          <w:rFonts w:ascii="Times New Roman" w:hAnsi="Times New Roman"/>
          <w:sz w:val="24"/>
          <w:szCs w:val="24"/>
        </w:rPr>
      </w:pPr>
    </w:p>
    <w:p w:rsidR="008B71D8" w:rsidRPr="00412870" w:rsidRDefault="008B71D8">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6153053" cy="80314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1209" cy="8029072"/>
                    </a:xfrm>
                    <a:prstGeom prst="rect">
                      <a:avLst/>
                    </a:prstGeom>
                    <a:noFill/>
                    <a:ln>
                      <a:noFill/>
                    </a:ln>
                  </pic:spPr>
                </pic:pic>
              </a:graphicData>
            </a:graphic>
          </wp:inline>
        </w:drawing>
      </w:r>
    </w:p>
    <w:p w:rsidR="00074816" w:rsidRDefault="00074816">
      <w:pPr>
        <w:spacing w:after="0" w:line="240" w:lineRule="auto"/>
        <w:rPr>
          <w:rFonts w:ascii="Times New Roman" w:hAnsi="Times New Roman"/>
          <w:sz w:val="24"/>
          <w:szCs w:val="24"/>
        </w:rPr>
      </w:pPr>
    </w:p>
    <w:sectPr w:rsidR="00074816" w:rsidSect="00F226A9">
      <w:headerReference w:type="default" r:id="rId10"/>
      <w:type w:val="continuous"/>
      <w:pgSz w:w="12240" w:h="15840"/>
      <w:pgMar w:top="1260" w:right="1440" w:bottom="576" w:left="1440" w:header="720" w:footer="1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993" w:rsidRDefault="00D52993" w:rsidP="00AA051B">
      <w:pPr>
        <w:spacing w:after="0" w:line="240" w:lineRule="auto"/>
      </w:pPr>
      <w:r>
        <w:separator/>
      </w:r>
    </w:p>
  </w:endnote>
  <w:endnote w:type="continuationSeparator" w:id="0">
    <w:p w:rsidR="00D52993" w:rsidRDefault="00D52993" w:rsidP="00AA0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78A" w:rsidRPr="003D0425" w:rsidRDefault="00E2778A" w:rsidP="003D0425">
    <w:pPr>
      <w:pStyle w:val="Footer"/>
      <w:jc w:val="center"/>
      <w:rPr>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78A" w:rsidRPr="003D0425" w:rsidRDefault="00E2778A" w:rsidP="00606CCB">
    <w:pPr>
      <w:pStyle w:val="Footer"/>
      <w:jc w:val="center"/>
      <w:rPr>
        <w:rFonts w:ascii="Times New Roman" w:hAnsi="Times New Roman"/>
        <w:i/>
      </w:rPr>
    </w:pPr>
    <w:r w:rsidRPr="003D0425">
      <w:rPr>
        <w:rFonts w:ascii="Times New Roman" w:hAnsi="Times New Roman"/>
        <w:i/>
      </w:rPr>
      <w:t>OJUA Board of Directors</w:t>
    </w:r>
  </w:p>
  <w:p w:rsidR="00E2778A" w:rsidRPr="003D0425" w:rsidRDefault="00F226A9" w:rsidP="00606CCB">
    <w:pPr>
      <w:pStyle w:val="Footer"/>
      <w:jc w:val="center"/>
      <w:rPr>
        <w:rFonts w:ascii="Times New Roman" w:hAnsi="Times New Roman"/>
        <w:i/>
      </w:rPr>
    </w:pPr>
    <w:r>
      <w:rPr>
        <w:rFonts w:ascii="Times New Roman" w:hAnsi="Times New Roman"/>
        <w:i/>
      </w:rPr>
      <w:t xml:space="preserve">December 20, </w:t>
    </w:r>
    <w:r w:rsidR="00E2778A" w:rsidRPr="003D0425">
      <w:rPr>
        <w:rFonts w:ascii="Times New Roman" w:hAnsi="Times New Roman"/>
        <w:i/>
      </w:rPr>
      <w:t>2012</w:t>
    </w:r>
  </w:p>
  <w:p w:rsidR="00E2778A" w:rsidRPr="003D0425" w:rsidRDefault="00E2778A" w:rsidP="00606CCB">
    <w:pPr>
      <w:pStyle w:val="Footer"/>
      <w:jc w:val="center"/>
      <w:rPr>
        <w:rFonts w:ascii="Times New Roman" w:hAnsi="Times New Roman"/>
        <w:i/>
      </w:rPr>
    </w:pPr>
    <w:r w:rsidRPr="003D0425">
      <w:rPr>
        <w:rFonts w:ascii="Times New Roman" w:hAnsi="Times New Roman"/>
        <w:i/>
      </w:rPr>
      <w:t xml:space="preserve">Page </w:t>
    </w:r>
    <w:r w:rsidR="00A517B7" w:rsidRPr="003D0425">
      <w:rPr>
        <w:rFonts w:ascii="Times New Roman" w:hAnsi="Times New Roman"/>
        <w:b/>
        <w:bCs/>
        <w:i/>
      </w:rPr>
      <w:fldChar w:fldCharType="begin"/>
    </w:r>
    <w:r w:rsidRPr="003D0425">
      <w:rPr>
        <w:rFonts w:ascii="Times New Roman" w:hAnsi="Times New Roman"/>
        <w:b/>
        <w:bCs/>
        <w:i/>
      </w:rPr>
      <w:instrText xml:space="preserve"> PAGE </w:instrText>
    </w:r>
    <w:r w:rsidR="00A517B7" w:rsidRPr="003D0425">
      <w:rPr>
        <w:rFonts w:ascii="Times New Roman" w:hAnsi="Times New Roman"/>
        <w:b/>
        <w:bCs/>
        <w:i/>
      </w:rPr>
      <w:fldChar w:fldCharType="separate"/>
    </w:r>
    <w:r w:rsidR="00731894">
      <w:rPr>
        <w:rFonts w:ascii="Times New Roman" w:hAnsi="Times New Roman"/>
        <w:b/>
        <w:bCs/>
        <w:i/>
        <w:noProof/>
      </w:rPr>
      <w:t>2</w:t>
    </w:r>
    <w:r w:rsidR="00A517B7" w:rsidRPr="003D0425">
      <w:rPr>
        <w:rFonts w:ascii="Times New Roman" w:hAnsi="Times New Roman"/>
        <w:b/>
        <w:bCs/>
        <w:i/>
      </w:rPr>
      <w:fldChar w:fldCharType="end"/>
    </w:r>
    <w:r w:rsidRPr="003D0425">
      <w:rPr>
        <w:rFonts w:ascii="Times New Roman" w:hAnsi="Times New Roman"/>
        <w:i/>
      </w:rPr>
      <w:t xml:space="preserve"> of </w:t>
    </w:r>
    <w:r w:rsidR="00A517B7" w:rsidRPr="003D0425">
      <w:rPr>
        <w:rFonts w:ascii="Times New Roman" w:hAnsi="Times New Roman"/>
        <w:b/>
        <w:bCs/>
        <w:i/>
      </w:rPr>
      <w:fldChar w:fldCharType="begin"/>
    </w:r>
    <w:r w:rsidRPr="003D0425">
      <w:rPr>
        <w:rFonts w:ascii="Times New Roman" w:hAnsi="Times New Roman"/>
        <w:b/>
        <w:bCs/>
        <w:i/>
      </w:rPr>
      <w:instrText xml:space="preserve"> NUMPAGES  </w:instrText>
    </w:r>
    <w:r w:rsidR="00A517B7" w:rsidRPr="003D0425">
      <w:rPr>
        <w:rFonts w:ascii="Times New Roman" w:hAnsi="Times New Roman"/>
        <w:b/>
        <w:bCs/>
        <w:i/>
      </w:rPr>
      <w:fldChar w:fldCharType="separate"/>
    </w:r>
    <w:r w:rsidR="00731894">
      <w:rPr>
        <w:rFonts w:ascii="Times New Roman" w:hAnsi="Times New Roman"/>
        <w:b/>
        <w:bCs/>
        <w:i/>
        <w:noProof/>
      </w:rPr>
      <w:t>5</w:t>
    </w:r>
    <w:r w:rsidR="00A517B7" w:rsidRPr="003D0425">
      <w:rPr>
        <w:rFonts w:ascii="Times New Roman" w:hAnsi="Times New Roman"/>
        <w:b/>
        <w:bCs/>
        <w:i/>
      </w:rPr>
      <w:fldChar w:fldCharType="end"/>
    </w:r>
  </w:p>
  <w:p w:rsidR="00E2778A" w:rsidRPr="003D0425" w:rsidRDefault="00E2778A" w:rsidP="003D0425">
    <w:pPr>
      <w:pStyle w:val="Footer"/>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993" w:rsidRDefault="00D52993" w:rsidP="00AA051B">
      <w:pPr>
        <w:spacing w:after="0" w:line="240" w:lineRule="auto"/>
      </w:pPr>
      <w:r>
        <w:separator/>
      </w:r>
    </w:p>
  </w:footnote>
  <w:footnote w:type="continuationSeparator" w:id="0">
    <w:p w:rsidR="00D52993" w:rsidRDefault="00D52993" w:rsidP="00AA0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D8" w:rsidRPr="008B71D8" w:rsidRDefault="008B71D8" w:rsidP="008B71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D8" w:rsidRPr="008B71D8" w:rsidRDefault="008B71D8" w:rsidP="008B71D8">
    <w:pPr>
      <w:tabs>
        <w:tab w:val="center" w:pos="4680"/>
        <w:tab w:val="left" w:pos="9360"/>
        <w:tab w:val="right" w:pos="9900"/>
      </w:tabs>
      <w:spacing w:after="0" w:line="240" w:lineRule="auto"/>
      <w:ind w:hanging="540"/>
      <w:jc w:val="right"/>
      <w:rPr>
        <w:b/>
        <w:sz w:val="28"/>
        <w:szCs w:val="28"/>
      </w:rPr>
    </w:pPr>
    <w:r w:rsidRPr="008B71D8">
      <w:rPr>
        <w:b/>
        <w:sz w:val="28"/>
        <w:szCs w:val="28"/>
      </w:rPr>
      <w:t>EXHIBIT A</w:t>
    </w:r>
  </w:p>
  <w:p w:rsidR="008B71D8" w:rsidRPr="008B71D8" w:rsidRDefault="008B71D8" w:rsidP="008B71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61A55"/>
    <w:rsid w:val="000032B2"/>
    <w:rsid w:val="000035A7"/>
    <w:rsid w:val="00005C1F"/>
    <w:rsid w:val="00015035"/>
    <w:rsid w:val="00025CB2"/>
    <w:rsid w:val="00040938"/>
    <w:rsid w:val="0004351F"/>
    <w:rsid w:val="00045255"/>
    <w:rsid w:val="00046528"/>
    <w:rsid w:val="000632E3"/>
    <w:rsid w:val="00063FBB"/>
    <w:rsid w:val="00064186"/>
    <w:rsid w:val="000654A0"/>
    <w:rsid w:val="00066C8A"/>
    <w:rsid w:val="00074816"/>
    <w:rsid w:val="00083EB5"/>
    <w:rsid w:val="000976C6"/>
    <w:rsid w:val="000A3904"/>
    <w:rsid w:val="000A785B"/>
    <w:rsid w:val="000C1506"/>
    <w:rsid w:val="000C3981"/>
    <w:rsid w:val="000F1C79"/>
    <w:rsid w:val="000F3420"/>
    <w:rsid w:val="000F7A2F"/>
    <w:rsid w:val="00105D43"/>
    <w:rsid w:val="00113530"/>
    <w:rsid w:val="001209B3"/>
    <w:rsid w:val="00137682"/>
    <w:rsid w:val="00141BE7"/>
    <w:rsid w:val="00153DBF"/>
    <w:rsid w:val="0016101D"/>
    <w:rsid w:val="00171BC2"/>
    <w:rsid w:val="001862D7"/>
    <w:rsid w:val="001A1128"/>
    <w:rsid w:val="001A303B"/>
    <w:rsid w:val="001A52B5"/>
    <w:rsid w:val="001B07C7"/>
    <w:rsid w:val="001E02BC"/>
    <w:rsid w:val="001F0232"/>
    <w:rsid w:val="001F41D9"/>
    <w:rsid w:val="00205661"/>
    <w:rsid w:val="002113DB"/>
    <w:rsid w:val="002136D4"/>
    <w:rsid w:val="0021743C"/>
    <w:rsid w:val="00222D56"/>
    <w:rsid w:val="00224845"/>
    <w:rsid w:val="002275BE"/>
    <w:rsid w:val="0024133F"/>
    <w:rsid w:val="00255351"/>
    <w:rsid w:val="00265B9A"/>
    <w:rsid w:val="002700F5"/>
    <w:rsid w:val="00276634"/>
    <w:rsid w:val="00276B53"/>
    <w:rsid w:val="0028631C"/>
    <w:rsid w:val="0029209E"/>
    <w:rsid w:val="00293806"/>
    <w:rsid w:val="002953A6"/>
    <w:rsid w:val="002978D3"/>
    <w:rsid w:val="002A221C"/>
    <w:rsid w:val="002C4A95"/>
    <w:rsid w:val="002D6B37"/>
    <w:rsid w:val="002E298B"/>
    <w:rsid w:val="002E3CE0"/>
    <w:rsid w:val="002F1273"/>
    <w:rsid w:val="002F53FB"/>
    <w:rsid w:val="002F7557"/>
    <w:rsid w:val="00306E66"/>
    <w:rsid w:val="00307E3D"/>
    <w:rsid w:val="0032461D"/>
    <w:rsid w:val="00325917"/>
    <w:rsid w:val="00333E55"/>
    <w:rsid w:val="00334602"/>
    <w:rsid w:val="00334EDE"/>
    <w:rsid w:val="00351453"/>
    <w:rsid w:val="00357861"/>
    <w:rsid w:val="00365AC4"/>
    <w:rsid w:val="00371FE4"/>
    <w:rsid w:val="00382DF7"/>
    <w:rsid w:val="00392778"/>
    <w:rsid w:val="00392EC8"/>
    <w:rsid w:val="003B4051"/>
    <w:rsid w:val="003B4DC6"/>
    <w:rsid w:val="003C0C5F"/>
    <w:rsid w:val="003C21D8"/>
    <w:rsid w:val="003D0425"/>
    <w:rsid w:val="003E5EC1"/>
    <w:rsid w:val="00407EA6"/>
    <w:rsid w:val="00411C93"/>
    <w:rsid w:val="00412870"/>
    <w:rsid w:val="00423303"/>
    <w:rsid w:val="00456525"/>
    <w:rsid w:val="00456A22"/>
    <w:rsid w:val="00483534"/>
    <w:rsid w:val="00494BBD"/>
    <w:rsid w:val="004A32DA"/>
    <w:rsid w:val="004A4085"/>
    <w:rsid w:val="004A587E"/>
    <w:rsid w:val="004A71FA"/>
    <w:rsid w:val="004B04C9"/>
    <w:rsid w:val="004B2837"/>
    <w:rsid w:val="004B7ED6"/>
    <w:rsid w:val="004C7B9C"/>
    <w:rsid w:val="004D0C04"/>
    <w:rsid w:val="004D5DC2"/>
    <w:rsid w:val="004D6756"/>
    <w:rsid w:val="004E31C0"/>
    <w:rsid w:val="004F601F"/>
    <w:rsid w:val="0050057E"/>
    <w:rsid w:val="0050304D"/>
    <w:rsid w:val="00517C5A"/>
    <w:rsid w:val="005231D1"/>
    <w:rsid w:val="00540C8C"/>
    <w:rsid w:val="005440FF"/>
    <w:rsid w:val="00554D11"/>
    <w:rsid w:val="005B37A3"/>
    <w:rsid w:val="005C3ECA"/>
    <w:rsid w:val="005F45F9"/>
    <w:rsid w:val="00600EE0"/>
    <w:rsid w:val="00605043"/>
    <w:rsid w:val="00606CCB"/>
    <w:rsid w:val="006144CC"/>
    <w:rsid w:val="00622435"/>
    <w:rsid w:val="00625551"/>
    <w:rsid w:val="006507A6"/>
    <w:rsid w:val="00653EBC"/>
    <w:rsid w:val="00664AEB"/>
    <w:rsid w:val="006676E2"/>
    <w:rsid w:val="00670B81"/>
    <w:rsid w:val="00685227"/>
    <w:rsid w:val="006A227C"/>
    <w:rsid w:val="006A7ADD"/>
    <w:rsid w:val="006B074C"/>
    <w:rsid w:val="006B420F"/>
    <w:rsid w:val="006D6E6E"/>
    <w:rsid w:val="006F2649"/>
    <w:rsid w:val="006F3958"/>
    <w:rsid w:val="007011A0"/>
    <w:rsid w:val="00710E7E"/>
    <w:rsid w:val="007122EA"/>
    <w:rsid w:val="00712A36"/>
    <w:rsid w:val="00717EB5"/>
    <w:rsid w:val="00723A48"/>
    <w:rsid w:val="00731894"/>
    <w:rsid w:val="007328C8"/>
    <w:rsid w:val="0073724D"/>
    <w:rsid w:val="00740793"/>
    <w:rsid w:val="0074190E"/>
    <w:rsid w:val="00753486"/>
    <w:rsid w:val="0076094A"/>
    <w:rsid w:val="00766894"/>
    <w:rsid w:val="0077177E"/>
    <w:rsid w:val="00774772"/>
    <w:rsid w:val="007801D8"/>
    <w:rsid w:val="00791502"/>
    <w:rsid w:val="00795992"/>
    <w:rsid w:val="007A204F"/>
    <w:rsid w:val="007A21A4"/>
    <w:rsid w:val="007B5A30"/>
    <w:rsid w:val="007D3BD2"/>
    <w:rsid w:val="007E5615"/>
    <w:rsid w:val="007F1600"/>
    <w:rsid w:val="007F377A"/>
    <w:rsid w:val="00800347"/>
    <w:rsid w:val="008042CB"/>
    <w:rsid w:val="00816683"/>
    <w:rsid w:val="00822652"/>
    <w:rsid w:val="0082316F"/>
    <w:rsid w:val="00830C1B"/>
    <w:rsid w:val="008431E5"/>
    <w:rsid w:val="00881E9D"/>
    <w:rsid w:val="00885C25"/>
    <w:rsid w:val="00885C6B"/>
    <w:rsid w:val="008925B3"/>
    <w:rsid w:val="008A3938"/>
    <w:rsid w:val="008B17D5"/>
    <w:rsid w:val="008B701B"/>
    <w:rsid w:val="008B71D8"/>
    <w:rsid w:val="008C14D7"/>
    <w:rsid w:val="008C7151"/>
    <w:rsid w:val="008D7C15"/>
    <w:rsid w:val="008E3B06"/>
    <w:rsid w:val="008F05A9"/>
    <w:rsid w:val="008F749A"/>
    <w:rsid w:val="0090504F"/>
    <w:rsid w:val="00910021"/>
    <w:rsid w:val="009364C3"/>
    <w:rsid w:val="00941893"/>
    <w:rsid w:val="00943EF9"/>
    <w:rsid w:val="00952F71"/>
    <w:rsid w:val="00956B61"/>
    <w:rsid w:val="00957E3F"/>
    <w:rsid w:val="00963CBA"/>
    <w:rsid w:val="009711C7"/>
    <w:rsid w:val="00971825"/>
    <w:rsid w:val="00974B4E"/>
    <w:rsid w:val="00980732"/>
    <w:rsid w:val="00992767"/>
    <w:rsid w:val="00993E92"/>
    <w:rsid w:val="009A2681"/>
    <w:rsid w:val="009B3C43"/>
    <w:rsid w:val="009B4091"/>
    <w:rsid w:val="009B5B86"/>
    <w:rsid w:val="009C13E5"/>
    <w:rsid w:val="009C17A1"/>
    <w:rsid w:val="009D0CF5"/>
    <w:rsid w:val="009E7B09"/>
    <w:rsid w:val="009F0899"/>
    <w:rsid w:val="009F17C6"/>
    <w:rsid w:val="009F26E2"/>
    <w:rsid w:val="009F3E13"/>
    <w:rsid w:val="00A013A8"/>
    <w:rsid w:val="00A032A2"/>
    <w:rsid w:val="00A068E2"/>
    <w:rsid w:val="00A101BC"/>
    <w:rsid w:val="00A24727"/>
    <w:rsid w:val="00A31F1B"/>
    <w:rsid w:val="00A34231"/>
    <w:rsid w:val="00A4374E"/>
    <w:rsid w:val="00A517B7"/>
    <w:rsid w:val="00A51A1A"/>
    <w:rsid w:val="00A5523F"/>
    <w:rsid w:val="00A57AC8"/>
    <w:rsid w:val="00A6309D"/>
    <w:rsid w:val="00A74364"/>
    <w:rsid w:val="00A77FED"/>
    <w:rsid w:val="00A925DD"/>
    <w:rsid w:val="00A94879"/>
    <w:rsid w:val="00A96AFB"/>
    <w:rsid w:val="00AA051B"/>
    <w:rsid w:val="00AA0FCF"/>
    <w:rsid w:val="00AA2F08"/>
    <w:rsid w:val="00AB4FDF"/>
    <w:rsid w:val="00AB67CE"/>
    <w:rsid w:val="00AB7CDD"/>
    <w:rsid w:val="00AC64C3"/>
    <w:rsid w:val="00AE73ED"/>
    <w:rsid w:val="00AF1A0C"/>
    <w:rsid w:val="00AF6537"/>
    <w:rsid w:val="00AF6804"/>
    <w:rsid w:val="00B057C2"/>
    <w:rsid w:val="00B14E03"/>
    <w:rsid w:val="00B17342"/>
    <w:rsid w:val="00B2573F"/>
    <w:rsid w:val="00B26777"/>
    <w:rsid w:val="00B32E40"/>
    <w:rsid w:val="00B364BF"/>
    <w:rsid w:val="00B60689"/>
    <w:rsid w:val="00B61A55"/>
    <w:rsid w:val="00B62DD9"/>
    <w:rsid w:val="00B63A32"/>
    <w:rsid w:val="00B645EA"/>
    <w:rsid w:val="00B66412"/>
    <w:rsid w:val="00B70198"/>
    <w:rsid w:val="00B757D4"/>
    <w:rsid w:val="00B802CC"/>
    <w:rsid w:val="00B86593"/>
    <w:rsid w:val="00B92719"/>
    <w:rsid w:val="00BA1111"/>
    <w:rsid w:val="00BB3DDA"/>
    <w:rsid w:val="00BC70DD"/>
    <w:rsid w:val="00BD66F1"/>
    <w:rsid w:val="00BE55CF"/>
    <w:rsid w:val="00C0243F"/>
    <w:rsid w:val="00C06542"/>
    <w:rsid w:val="00C16433"/>
    <w:rsid w:val="00C170D4"/>
    <w:rsid w:val="00C17746"/>
    <w:rsid w:val="00C260D6"/>
    <w:rsid w:val="00C31FF3"/>
    <w:rsid w:val="00C5229F"/>
    <w:rsid w:val="00C60F97"/>
    <w:rsid w:val="00C74CAB"/>
    <w:rsid w:val="00C778B4"/>
    <w:rsid w:val="00C81EF8"/>
    <w:rsid w:val="00C84735"/>
    <w:rsid w:val="00C85D98"/>
    <w:rsid w:val="00C869AE"/>
    <w:rsid w:val="00C96529"/>
    <w:rsid w:val="00C9797E"/>
    <w:rsid w:val="00CC2173"/>
    <w:rsid w:val="00CC2AB2"/>
    <w:rsid w:val="00CD5174"/>
    <w:rsid w:val="00CE11B8"/>
    <w:rsid w:val="00CF18B0"/>
    <w:rsid w:val="00CF2CDC"/>
    <w:rsid w:val="00CF520B"/>
    <w:rsid w:val="00D027CD"/>
    <w:rsid w:val="00D25482"/>
    <w:rsid w:val="00D26096"/>
    <w:rsid w:val="00D33277"/>
    <w:rsid w:val="00D41BF6"/>
    <w:rsid w:val="00D449BB"/>
    <w:rsid w:val="00D52993"/>
    <w:rsid w:val="00D57094"/>
    <w:rsid w:val="00D61A07"/>
    <w:rsid w:val="00D76F44"/>
    <w:rsid w:val="00DB0962"/>
    <w:rsid w:val="00DB6F52"/>
    <w:rsid w:val="00DC00AB"/>
    <w:rsid w:val="00DD0897"/>
    <w:rsid w:val="00DD5213"/>
    <w:rsid w:val="00DD6662"/>
    <w:rsid w:val="00DD672D"/>
    <w:rsid w:val="00DE20D2"/>
    <w:rsid w:val="00DE5404"/>
    <w:rsid w:val="00DE74D0"/>
    <w:rsid w:val="00DF69AB"/>
    <w:rsid w:val="00DF717D"/>
    <w:rsid w:val="00E00C0E"/>
    <w:rsid w:val="00E019D4"/>
    <w:rsid w:val="00E04DE2"/>
    <w:rsid w:val="00E07D6E"/>
    <w:rsid w:val="00E1705E"/>
    <w:rsid w:val="00E17515"/>
    <w:rsid w:val="00E207F6"/>
    <w:rsid w:val="00E2778A"/>
    <w:rsid w:val="00E32A30"/>
    <w:rsid w:val="00E45715"/>
    <w:rsid w:val="00E56CCF"/>
    <w:rsid w:val="00E647CC"/>
    <w:rsid w:val="00E94064"/>
    <w:rsid w:val="00E95D36"/>
    <w:rsid w:val="00E97BAA"/>
    <w:rsid w:val="00EA09E7"/>
    <w:rsid w:val="00EB3C1C"/>
    <w:rsid w:val="00EC2081"/>
    <w:rsid w:val="00EC71CA"/>
    <w:rsid w:val="00EF0321"/>
    <w:rsid w:val="00F04F5A"/>
    <w:rsid w:val="00F0512B"/>
    <w:rsid w:val="00F076A5"/>
    <w:rsid w:val="00F079C4"/>
    <w:rsid w:val="00F11968"/>
    <w:rsid w:val="00F226A9"/>
    <w:rsid w:val="00F236CD"/>
    <w:rsid w:val="00F24E3B"/>
    <w:rsid w:val="00F268D1"/>
    <w:rsid w:val="00F32278"/>
    <w:rsid w:val="00F32BE0"/>
    <w:rsid w:val="00F33622"/>
    <w:rsid w:val="00F36D2B"/>
    <w:rsid w:val="00F43A9C"/>
    <w:rsid w:val="00F53219"/>
    <w:rsid w:val="00F72D3F"/>
    <w:rsid w:val="00F73D73"/>
    <w:rsid w:val="00F91B44"/>
    <w:rsid w:val="00F95B8F"/>
    <w:rsid w:val="00F95FA8"/>
    <w:rsid w:val="00F96A98"/>
    <w:rsid w:val="00FA2960"/>
    <w:rsid w:val="00FA5891"/>
    <w:rsid w:val="00FC34DF"/>
    <w:rsid w:val="00FC5FD3"/>
    <w:rsid w:val="00FC7D8B"/>
    <w:rsid w:val="00FD2A93"/>
    <w:rsid w:val="00FD7375"/>
    <w:rsid w:val="00FE3514"/>
    <w:rsid w:val="00FE63AF"/>
    <w:rsid w:val="00FF1730"/>
    <w:rsid w:val="00FF7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4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051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A051B"/>
    <w:rPr>
      <w:rFonts w:cs="Times New Roman"/>
    </w:rPr>
  </w:style>
  <w:style w:type="paragraph" w:styleId="Footer">
    <w:name w:val="footer"/>
    <w:basedOn w:val="Normal"/>
    <w:link w:val="FooterChar"/>
    <w:uiPriority w:val="99"/>
    <w:rsid w:val="00AA051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A051B"/>
    <w:rPr>
      <w:rFonts w:cs="Times New Roman"/>
    </w:rPr>
  </w:style>
  <w:style w:type="character" w:styleId="CommentReference">
    <w:name w:val="annotation reference"/>
    <w:basedOn w:val="DefaultParagraphFont"/>
    <w:uiPriority w:val="99"/>
    <w:semiHidden/>
    <w:rsid w:val="006507A6"/>
    <w:rPr>
      <w:rFonts w:cs="Times New Roman"/>
      <w:sz w:val="16"/>
      <w:szCs w:val="16"/>
    </w:rPr>
  </w:style>
  <w:style w:type="paragraph" w:styleId="CommentText">
    <w:name w:val="annotation text"/>
    <w:basedOn w:val="Normal"/>
    <w:link w:val="CommentTextChar"/>
    <w:uiPriority w:val="99"/>
    <w:semiHidden/>
    <w:rsid w:val="006507A6"/>
    <w:rPr>
      <w:sz w:val="20"/>
      <w:szCs w:val="20"/>
    </w:rPr>
  </w:style>
  <w:style w:type="character" w:customStyle="1" w:styleId="CommentTextChar">
    <w:name w:val="Comment Text Char"/>
    <w:basedOn w:val="DefaultParagraphFont"/>
    <w:link w:val="CommentText"/>
    <w:uiPriority w:val="99"/>
    <w:semiHidden/>
    <w:rsid w:val="00145162"/>
    <w:rPr>
      <w:sz w:val="20"/>
      <w:szCs w:val="20"/>
    </w:rPr>
  </w:style>
  <w:style w:type="paragraph" w:styleId="CommentSubject">
    <w:name w:val="annotation subject"/>
    <w:basedOn w:val="CommentText"/>
    <w:next w:val="CommentText"/>
    <w:link w:val="CommentSubjectChar"/>
    <w:uiPriority w:val="99"/>
    <w:semiHidden/>
    <w:rsid w:val="006507A6"/>
    <w:rPr>
      <w:b/>
      <w:bCs/>
    </w:rPr>
  </w:style>
  <w:style w:type="character" w:customStyle="1" w:styleId="CommentSubjectChar">
    <w:name w:val="Comment Subject Char"/>
    <w:basedOn w:val="CommentTextChar"/>
    <w:link w:val="CommentSubject"/>
    <w:uiPriority w:val="99"/>
    <w:semiHidden/>
    <w:rsid w:val="00145162"/>
    <w:rPr>
      <w:b/>
      <w:bCs/>
      <w:sz w:val="20"/>
      <w:szCs w:val="20"/>
    </w:rPr>
  </w:style>
  <w:style w:type="paragraph" w:styleId="BalloonText">
    <w:name w:val="Balloon Text"/>
    <w:basedOn w:val="Normal"/>
    <w:link w:val="BalloonTextChar"/>
    <w:uiPriority w:val="99"/>
    <w:semiHidden/>
    <w:rsid w:val="006507A6"/>
    <w:rPr>
      <w:rFonts w:ascii="Tahoma" w:hAnsi="Tahoma" w:cs="Tahoma"/>
      <w:sz w:val="16"/>
      <w:szCs w:val="16"/>
    </w:rPr>
  </w:style>
  <w:style w:type="character" w:customStyle="1" w:styleId="BalloonTextChar">
    <w:name w:val="Balloon Text Char"/>
    <w:basedOn w:val="DefaultParagraphFont"/>
    <w:link w:val="BalloonText"/>
    <w:uiPriority w:val="99"/>
    <w:semiHidden/>
    <w:rsid w:val="00145162"/>
    <w:rPr>
      <w:rFonts w:ascii="Times New Roman" w:hAnsi="Times New Roman"/>
      <w:sz w:val="0"/>
      <w:szCs w:val="0"/>
    </w:rPr>
  </w:style>
  <w:style w:type="paragraph" w:styleId="ListParagraph">
    <w:name w:val="List Paragraph"/>
    <w:basedOn w:val="Normal"/>
    <w:uiPriority w:val="34"/>
    <w:qFormat/>
    <w:rsid w:val="00074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4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051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A051B"/>
    <w:rPr>
      <w:rFonts w:cs="Times New Roman"/>
    </w:rPr>
  </w:style>
  <w:style w:type="paragraph" w:styleId="Footer">
    <w:name w:val="footer"/>
    <w:basedOn w:val="Normal"/>
    <w:link w:val="FooterChar"/>
    <w:uiPriority w:val="99"/>
    <w:rsid w:val="00AA051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A051B"/>
    <w:rPr>
      <w:rFonts w:cs="Times New Roman"/>
    </w:rPr>
  </w:style>
  <w:style w:type="character" w:styleId="CommentReference">
    <w:name w:val="annotation reference"/>
    <w:basedOn w:val="DefaultParagraphFont"/>
    <w:uiPriority w:val="99"/>
    <w:semiHidden/>
    <w:rsid w:val="006507A6"/>
    <w:rPr>
      <w:rFonts w:cs="Times New Roman"/>
      <w:sz w:val="16"/>
      <w:szCs w:val="16"/>
    </w:rPr>
  </w:style>
  <w:style w:type="paragraph" w:styleId="CommentText">
    <w:name w:val="annotation text"/>
    <w:basedOn w:val="Normal"/>
    <w:link w:val="CommentTextChar"/>
    <w:uiPriority w:val="99"/>
    <w:semiHidden/>
    <w:rsid w:val="006507A6"/>
    <w:rPr>
      <w:sz w:val="20"/>
      <w:szCs w:val="20"/>
    </w:rPr>
  </w:style>
  <w:style w:type="character" w:customStyle="1" w:styleId="CommentTextChar">
    <w:name w:val="Comment Text Char"/>
    <w:basedOn w:val="DefaultParagraphFont"/>
    <w:link w:val="CommentText"/>
    <w:uiPriority w:val="99"/>
    <w:semiHidden/>
    <w:rsid w:val="00145162"/>
    <w:rPr>
      <w:sz w:val="20"/>
      <w:szCs w:val="20"/>
    </w:rPr>
  </w:style>
  <w:style w:type="paragraph" w:styleId="CommentSubject">
    <w:name w:val="annotation subject"/>
    <w:basedOn w:val="CommentText"/>
    <w:next w:val="CommentText"/>
    <w:link w:val="CommentSubjectChar"/>
    <w:uiPriority w:val="99"/>
    <w:semiHidden/>
    <w:rsid w:val="006507A6"/>
    <w:rPr>
      <w:b/>
      <w:bCs/>
    </w:rPr>
  </w:style>
  <w:style w:type="character" w:customStyle="1" w:styleId="CommentSubjectChar">
    <w:name w:val="Comment Subject Char"/>
    <w:basedOn w:val="CommentTextChar"/>
    <w:link w:val="CommentSubject"/>
    <w:uiPriority w:val="99"/>
    <w:semiHidden/>
    <w:rsid w:val="00145162"/>
    <w:rPr>
      <w:b/>
      <w:bCs/>
      <w:sz w:val="20"/>
      <w:szCs w:val="20"/>
    </w:rPr>
  </w:style>
  <w:style w:type="paragraph" w:styleId="BalloonText">
    <w:name w:val="Balloon Text"/>
    <w:basedOn w:val="Normal"/>
    <w:link w:val="BalloonTextChar"/>
    <w:uiPriority w:val="99"/>
    <w:semiHidden/>
    <w:rsid w:val="006507A6"/>
    <w:rPr>
      <w:rFonts w:ascii="Tahoma" w:hAnsi="Tahoma" w:cs="Tahoma"/>
      <w:sz w:val="16"/>
      <w:szCs w:val="16"/>
    </w:rPr>
  </w:style>
  <w:style w:type="character" w:customStyle="1" w:styleId="BalloonTextChar">
    <w:name w:val="Balloon Text Char"/>
    <w:basedOn w:val="DefaultParagraphFont"/>
    <w:link w:val="BalloonText"/>
    <w:uiPriority w:val="99"/>
    <w:semiHidden/>
    <w:rsid w:val="00145162"/>
    <w:rPr>
      <w:rFonts w:ascii="Times New Roman" w:hAnsi="Times New Roman"/>
      <w:sz w:val="0"/>
      <w:szCs w:val="0"/>
    </w:rPr>
  </w:style>
  <w:style w:type="paragraph" w:styleId="ListParagraph">
    <w:name w:val="List Paragraph"/>
    <w:basedOn w:val="Normal"/>
    <w:uiPriority w:val="34"/>
    <w:qFormat/>
    <w:rsid w:val="000748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Oregon Joint Use Association</vt:lpstr>
    </vt:vector>
  </TitlesOfParts>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Joint Use Association</dc:title>
  <dc:creator>Genoa'</dc:creator>
  <cp:lastModifiedBy>marytucker</cp:lastModifiedBy>
  <cp:revision>2</cp:revision>
  <cp:lastPrinted>2012-12-19T23:40:00Z</cp:lastPrinted>
  <dcterms:created xsi:type="dcterms:W3CDTF">2013-03-07T02:53:00Z</dcterms:created>
  <dcterms:modified xsi:type="dcterms:W3CDTF">2013-03-07T02:53:00Z</dcterms:modified>
</cp:coreProperties>
</file>